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0B" w:rsidRDefault="00354C0B" w:rsidP="00354C0B">
      <w:pPr>
        <w:jc w:val="center"/>
        <w:rPr>
          <w:noProof/>
        </w:rPr>
      </w:pPr>
      <w:r>
        <w:rPr>
          <w:sz w:val="28"/>
          <w:szCs w:val="28"/>
        </w:rPr>
        <w:t xml:space="preserve">            </w:t>
      </w:r>
    </w:p>
    <w:p w:rsidR="009A66D3" w:rsidRDefault="009A66D3" w:rsidP="009A66D3">
      <w:pPr>
        <w:jc w:val="center"/>
        <w:rPr>
          <w:b/>
          <w:sz w:val="28"/>
          <w:szCs w:val="28"/>
        </w:rPr>
      </w:pPr>
      <w:r w:rsidRPr="009A66D3">
        <w:rPr>
          <w:b/>
          <w:sz w:val="28"/>
          <w:szCs w:val="28"/>
        </w:rPr>
        <w:t>Отчет (информация) о состоянии коррупции и реализации антикоррупционной политики в 201</w:t>
      </w:r>
      <w:r w:rsidR="00530EDF">
        <w:rPr>
          <w:b/>
          <w:sz w:val="28"/>
          <w:szCs w:val="28"/>
        </w:rPr>
        <w:t>2</w:t>
      </w:r>
      <w:r w:rsidRPr="009A66D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="00EA4E93">
        <w:rPr>
          <w:b/>
          <w:sz w:val="28"/>
          <w:szCs w:val="28"/>
        </w:rPr>
        <w:t xml:space="preserve">Министерства лесного хозяйства </w:t>
      </w:r>
      <w:r>
        <w:rPr>
          <w:b/>
          <w:sz w:val="28"/>
          <w:szCs w:val="28"/>
        </w:rPr>
        <w:t>Республики Татарстан</w:t>
      </w:r>
    </w:p>
    <w:p w:rsidR="009A66D3" w:rsidRDefault="009A66D3" w:rsidP="009A66D3">
      <w:pPr>
        <w:jc w:val="center"/>
        <w:rPr>
          <w:b/>
          <w:sz w:val="28"/>
          <w:szCs w:val="28"/>
        </w:rPr>
      </w:pPr>
    </w:p>
    <w:p w:rsidR="009A66D3" w:rsidRPr="00EA4E93" w:rsidRDefault="00DE033F" w:rsidP="00DE033F">
      <w:pPr>
        <w:numPr>
          <w:ilvl w:val="0"/>
          <w:numId w:val="1"/>
        </w:numPr>
        <w:rPr>
          <w:i/>
          <w:sz w:val="28"/>
          <w:szCs w:val="28"/>
        </w:rPr>
      </w:pPr>
      <w:r w:rsidRPr="00EA4E93">
        <w:rPr>
          <w:i/>
          <w:sz w:val="28"/>
          <w:szCs w:val="28"/>
        </w:rPr>
        <w:t>Состояние коррупции</w:t>
      </w:r>
      <w:r w:rsidR="003376D2" w:rsidRPr="00EA4E93">
        <w:rPr>
          <w:i/>
          <w:sz w:val="28"/>
          <w:szCs w:val="28"/>
        </w:rPr>
        <w:t xml:space="preserve"> в </w:t>
      </w:r>
      <w:r w:rsidR="00EA4E93" w:rsidRPr="00EA4E93">
        <w:rPr>
          <w:i/>
          <w:sz w:val="28"/>
          <w:szCs w:val="28"/>
        </w:rPr>
        <w:t>Министерстве лесного хозяйства</w:t>
      </w:r>
      <w:r w:rsidR="00EA4E93" w:rsidRPr="00EA4E93">
        <w:rPr>
          <w:b/>
          <w:i/>
          <w:sz w:val="28"/>
          <w:szCs w:val="28"/>
        </w:rPr>
        <w:t xml:space="preserve"> </w:t>
      </w:r>
      <w:r w:rsidR="003376D2" w:rsidRPr="00EA4E93">
        <w:rPr>
          <w:i/>
          <w:sz w:val="28"/>
          <w:szCs w:val="28"/>
        </w:rPr>
        <w:t>Республики Татарстан</w:t>
      </w:r>
    </w:p>
    <w:p w:rsidR="003F273A" w:rsidRDefault="003F273A" w:rsidP="003F273A">
      <w:pPr>
        <w:rPr>
          <w:sz w:val="28"/>
          <w:szCs w:val="28"/>
          <w:u w:val="single"/>
        </w:rPr>
      </w:pPr>
    </w:p>
    <w:p w:rsidR="0067092C" w:rsidRPr="00767E42" w:rsidRDefault="00EA4E93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А</w:t>
      </w:r>
      <w:r w:rsidR="00767E42">
        <w:rPr>
          <w:sz w:val="28"/>
          <w:szCs w:val="28"/>
        </w:rPr>
        <w:t xml:space="preserve">) </w:t>
      </w:r>
      <w:r w:rsidRPr="00767E42">
        <w:rPr>
          <w:sz w:val="28"/>
          <w:szCs w:val="28"/>
        </w:rPr>
        <w:t>В Министерстве лесного хозяйства Республики Татарстан (далее – Министерство) преступлений коррупционной направленности за 2012 год не выявл</w:t>
      </w:r>
      <w:r w:rsidRPr="00767E42">
        <w:rPr>
          <w:sz w:val="28"/>
          <w:szCs w:val="28"/>
        </w:rPr>
        <w:t>е</w:t>
      </w:r>
      <w:r w:rsidRPr="00767E42">
        <w:rPr>
          <w:sz w:val="28"/>
          <w:szCs w:val="28"/>
        </w:rPr>
        <w:t>но</w:t>
      </w:r>
      <w:r w:rsidR="00B44C80" w:rsidRPr="00767E42">
        <w:rPr>
          <w:sz w:val="28"/>
          <w:szCs w:val="28"/>
        </w:rPr>
        <w:t>.</w:t>
      </w:r>
    </w:p>
    <w:p w:rsidR="004C3C60" w:rsidRDefault="004C3C60" w:rsidP="00767E42">
      <w:pPr>
        <w:ind w:firstLine="567"/>
        <w:jc w:val="both"/>
        <w:rPr>
          <w:sz w:val="28"/>
          <w:szCs w:val="28"/>
        </w:rPr>
      </w:pPr>
    </w:p>
    <w:p w:rsidR="00B44C80" w:rsidRPr="00767E42" w:rsidRDefault="00767E42" w:rsidP="00767E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A4E93" w:rsidRPr="00767E42">
        <w:rPr>
          <w:sz w:val="28"/>
          <w:szCs w:val="28"/>
        </w:rPr>
        <w:t xml:space="preserve"> Должностные</w:t>
      </w:r>
      <w:r w:rsidR="00B44C80" w:rsidRPr="00767E42">
        <w:rPr>
          <w:sz w:val="28"/>
          <w:szCs w:val="28"/>
        </w:rPr>
        <w:t xml:space="preserve"> лиц</w:t>
      </w:r>
      <w:r w:rsidR="00EA4E93" w:rsidRPr="00767E42">
        <w:rPr>
          <w:sz w:val="28"/>
          <w:szCs w:val="28"/>
        </w:rPr>
        <w:t>а министерства к уголовной ответственности, за нарушения законодательства о противодействии коррупции, не привлекались</w:t>
      </w:r>
      <w:r w:rsidR="00B44C80" w:rsidRPr="00767E42">
        <w:rPr>
          <w:sz w:val="28"/>
          <w:szCs w:val="28"/>
        </w:rPr>
        <w:t xml:space="preserve">. </w:t>
      </w:r>
    </w:p>
    <w:p w:rsidR="004C3C60" w:rsidRDefault="004C3C60" w:rsidP="00767E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4C80" w:rsidRPr="00767E42" w:rsidRDefault="00EA4E93" w:rsidP="00767E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В</w:t>
      </w:r>
      <w:r w:rsidR="00767E42">
        <w:rPr>
          <w:sz w:val="28"/>
          <w:szCs w:val="28"/>
        </w:rPr>
        <w:t>)</w:t>
      </w:r>
      <w:r w:rsidR="00140787" w:rsidRPr="00767E42">
        <w:rPr>
          <w:sz w:val="28"/>
          <w:szCs w:val="28"/>
        </w:rPr>
        <w:t xml:space="preserve"> Общее количество государственных гражданских служащих Министерства составляет 56</w:t>
      </w:r>
      <w:r w:rsidR="00982A69">
        <w:rPr>
          <w:sz w:val="28"/>
          <w:szCs w:val="28"/>
        </w:rPr>
        <w:t xml:space="preserve"> единиц</w:t>
      </w:r>
      <w:r w:rsidR="004577FA" w:rsidRPr="00767E42">
        <w:rPr>
          <w:sz w:val="28"/>
          <w:szCs w:val="28"/>
        </w:rPr>
        <w:t xml:space="preserve"> (Указ Президента РТ от 23.06.2008 N УП-300)</w:t>
      </w:r>
      <w:r w:rsidR="00140787" w:rsidRPr="00767E42">
        <w:rPr>
          <w:sz w:val="28"/>
          <w:szCs w:val="28"/>
        </w:rPr>
        <w:t>. Привлеченных в 2012 году служащих</w:t>
      </w:r>
      <w:r w:rsidR="00B44C80" w:rsidRPr="00767E42">
        <w:rPr>
          <w:sz w:val="28"/>
          <w:szCs w:val="28"/>
        </w:rPr>
        <w:t xml:space="preserve"> к дисциплинарной ответственности за нарушени</w:t>
      </w:r>
      <w:r w:rsidR="00982A69">
        <w:rPr>
          <w:sz w:val="28"/>
          <w:szCs w:val="28"/>
        </w:rPr>
        <w:t>я</w:t>
      </w:r>
      <w:r w:rsidR="00B44C80" w:rsidRPr="00767E42">
        <w:rPr>
          <w:sz w:val="28"/>
          <w:szCs w:val="28"/>
        </w:rPr>
        <w:t xml:space="preserve"> </w:t>
      </w:r>
      <w:proofErr w:type="spellStart"/>
      <w:r w:rsidR="00B44C80" w:rsidRPr="00767E42">
        <w:rPr>
          <w:sz w:val="28"/>
          <w:szCs w:val="28"/>
        </w:rPr>
        <w:t>антикоррупционного</w:t>
      </w:r>
      <w:proofErr w:type="spellEnd"/>
      <w:r w:rsidR="00B44C80" w:rsidRPr="00767E42">
        <w:rPr>
          <w:sz w:val="28"/>
          <w:szCs w:val="28"/>
        </w:rPr>
        <w:t xml:space="preserve"> законодательства, а также законодательства о государственной службе (нарушения требований к служебному поведению, предоставление недостоверных или неполных сведений о доходах и имуществе, участие в некоммерческой деятельности и т.д.) </w:t>
      </w:r>
      <w:r w:rsidR="00C945CE" w:rsidRPr="00767E42">
        <w:rPr>
          <w:sz w:val="28"/>
          <w:szCs w:val="28"/>
        </w:rPr>
        <w:t>нет.</w:t>
      </w:r>
    </w:p>
    <w:p w:rsidR="004C3C60" w:rsidRDefault="004C3C60" w:rsidP="00767E42">
      <w:pPr>
        <w:ind w:firstLine="567"/>
        <w:jc w:val="both"/>
        <w:rPr>
          <w:sz w:val="28"/>
          <w:szCs w:val="28"/>
        </w:rPr>
      </w:pPr>
    </w:p>
    <w:p w:rsidR="009A66D3" w:rsidRPr="00767E42" w:rsidRDefault="00EA4E93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Г</w:t>
      </w:r>
      <w:r w:rsidR="00767E42">
        <w:rPr>
          <w:sz w:val="28"/>
          <w:szCs w:val="28"/>
        </w:rPr>
        <w:t>)</w:t>
      </w:r>
      <w:r w:rsidR="00B4217A" w:rsidRPr="00767E42">
        <w:rPr>
          <w:sz w:val="28"/>
          <w:szCs w:val="28"/>
        </w:rPr>
        <w:t xml:space="preserve"> Социологические опросы о состоянии коррупции Министерством не проводились</w:t>
      </w:r>
      <w:r w:rsidR="007B378A" w:rsidRPr="00767E42">
        <w:rPr>
          <w:sz w:val="28"/>
          <w:szCs w:val="28"/>
        </w:rPr>
        <w:t xml:space="preserve">. </w:t>
      </w:r>
      <w:r w:rsidR="00B44C80" w:rsidRPr="00767E42">
        <w:rPr>
          <w:sz w:val="28"/>
          <w:szCs w:val="28"/>
        </w:rPr>
        <w:t xml:space="preserve"> </w:t>
      </w:r>
    </w:p>
    <w:p w:rsidR="004C3C60" w:rsidRDefault="004C3C60" w:rsidP="00767E42">
      <w:pPr>
        <w:ind w:firstLine="567"/>
        <w:jc w:val="both"/>
        <w:rPr>
          <w:sz w:val="28"/>
          <w:szCs w:val="28"/>
        </w:rPr>
      </w:pPr>
    </w:p>
    <w:p w:rsidR="004577FA" w:rsidRPr="00767E42" w:rsidRDefault="00767E42" w:rsidP="00767E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4577FA" w:rsidRPr="00767E42">
        <w:rPr>
          <w:sz w:val="28"/>
          <w:szCs w:val="28"/>
        </w:rPr>
        <w:t xml:space="preserve"> Наиболее высокие коррупционные риски в следующих</w:t>
      </w:r>
      <w:r w:rsidR="00CE73B7" w:rsidRPr="00767E42">
        <w:rPr>
          <w:sz w:val="28"/>
          <w:szCs w:val="28"/>
        </w:rPr>
        <w:t xml:space="preserve"> структурных</w:t>
      </w:r>
      <w:r w:rsidR="004577FA" w:rsidRPr="00767E42">
        <w:rPr>
          <w:sz w:val="28"/>
          <w:szCs w:val="28"/>
        </w:rPr>
        <w:t xml:space="preserve"> подразделениях Министерства:</w:t>
      </w:r>
    </w:p>
    <w:p w:rsidR="004577FA" w:rsidRPr="00767E42" w:rsidRDefault="004577FA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1. Отдел арендных отношений</w:t>
      </w:r>
    </w:p>
    <w:p w:rsidR="004577FA" w:rsidRPr="00767E42" w:rsidRDefault="004577FA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 xml:space="preserve">2. Отдел </w:t>
      </w:r>
      <w:r w:rsidR="00CE73B7" w:rsidRPr="00767E42">
        <w:rPr>
          <w:sz w:val="28"/>
          <w:szCs w:val="28"/>
        </w:rPr>
        <w:t>государственного контроля и надзора</w:t>
      </w:r>
    </w:p>
    <w:p w:rsidR="00CE73B7" w:rsidRPr="00767E42" w:rsidRDefault="00CE73B7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 xml:space="preserve">3. Отдел </w:t>
      </w:r>
      <w:proofErr w:type="spellStart"/>
      <w:r w:rsidRPr="00767E42">
        <w:rPr>
          <w:sz w:val="28"/>
          <w:szCs w:val="28"/>
        </w:rPr>
        <w:t>биоразнообразия</w:t>
      </w:r>
      <w:proofErr w:type="spellEnd"/>
    </w:p>
    <w:p w:rsidR="00CE73B7" w:rsidRPr="00767E42" w:rsidRDefault="00CE73B7" w:rsidP="00767E42">
      <w:pPr>
        <w:pStyle w:val="3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4. Отдел государственного лесного реестра, использования лесов и лесоустройства</w:t>
      </w:r>
    </w:p>
    <w:p w:rsidR="00CE73B7" w:rsidRPr="00767E42" w:rsidRDefault="00CE73B7" w:rsidP="00767E42">
      <w:pPr>
        <w:pStyle w:val="3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5. Отдел экономики, размещения государственного заказа и администрирования платежей</w:t>
      </w:r>
    </w:p>
    <w:p w:rsidR="00CE73B7" w:rsidRPr="00767E42" w:rsidRDefault="00CE73B7" w:rsidP="00767E42">
      <w:pPr>
        <w:pStyle w:val="3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6. Отдел финансов, бухгалтерского учета и контроля</w:t>
      </w:r>
    </w:p>
    <w:p w:rsidR="00CE73B7" w:rsidRPr="00767E42" w:rsidRDefault="00CE73B7" w:rsidP="00767E42">
      <w:pPr>
        <w:pStyle w:val="3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7. Отдел управления имуществом, технического развития и охраны труда</w:t>
      </w:r>
    </w:p>
    <w:p w:rsidR="003F273A" w:rsidRPr="00767E42" w:rsidRDefault="00C21EFF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 xml:space="preserve">Для вышеуказанных структур характерно наличие полномочий по предоставлению государственных услуг, осуществлению контрольных и надзорных мероприятий, подготовке и принятия решений о распределения бюджетных </w:t>
      </w:r>
      <w:r w:rsidR="00FD207C" w:rsidRPr="00767E42">
        <w:rPr>
          <w:sz w:val="28"/>
          <w:szCs w:val="28"/>
        </w:rPr>
        <w:t>ассигнований, субсидий, а также распределение ограниченного ресурса, осуществление государственных закупок, управление государственным имуществом</w:t>
      </w:r>
      <w:r w:rsidR="009641C7" w:rsidRPr="00767E42">
        <w:rPr>
          <w:sz w:val="28"/>
          <w:szCs w:val="28"/>
        </w:rPr>
        <w:t>.</w:t>
      </w:r>
      <w:r w:rsidRPr="00767E42">
        <w:rPr>
          <w:sz w:val="28"/>
          <w:szCs w:val="28"/>
        </w:rPr>
        <w:t xml:space="preserve"> </w:t>
      </w:r>
    </w:p>
    <w:p w:rsidR="004C3C60" w:rsidRDefault="004C3C60" w:rsidP="009A66D3">
      <w:pPr>
        <w:rPr>
          <w:i/>
          <w:sz w:val="28"/>
          <w:szCs w:val="28"/>
        </w:rPr>
      </w:pPr>
    </w:p>
    <w:p w:rsidR="00982A69" w:rsidRDefault="00982A69" w:rsidP="009A66D3">
      <w:pPr>
        <w:rPr>
          <w:i/>
          <w:sz w:val="28"/>
          <w:szCs w:val="28"/>
        </w:rPr>
      </w:pPr>
    </w:p>
    <w:p w:rsidR="00982A69" w:rsidRDefault="00982A69" w:rsidP="009A66D3">
      <w:pPr>
        <w:rPr>
          <w:i/>
          <w:sz w:val="28"/>
          <w:szCs w:val="28"/>
        </w:rPr>
      </w:pPr>
    </w:p>
    <w:p w:rsidR="004C3C60" w:rsidRDefault="005D78E5" w:rsidP="004C3C60">
      <w:pPr>
        <w:numPr>
          <w:ilvl w:val="0"/>
          <w:numId w:val="1"/>
        </w:numPr>
        <w:rPr>
          <w:i/>
          <w:sz w:val="28"/>
          <w:szCs w:val="28"/>
        </w:rPr>
      </w:pPr>
      <w:r w:rsidRPr="00B4217A">
        <w:rPr>
          <w:i/>
          <w:sz w:val="28"/>
          <w:szCs w:val="28"/>
        </w:rPr>
        <w:lastRenderedPageBreak/>
        <w:t xml:space="preserve">Меры по противодействию коррупции, реализованные в </w:t>
      </w:r>
      <w:r w:rsidR="00B4217A">
        <w:rPr>
          <w:i/>
          <w:sz w:val="28"/>
          <w:szCs w:val="28"/>
        </w:rPr>
        <w:t>Министерстве</w:t>
      </w:r>
    </w:p>
    <w:p w:rsidR="004C3C60" w:rsidRDefault="004C3C60" w:rsidP="004C3C60">
      <w:pPr>
        <w:ind w:left="360"/>
        <w:rPr>
          <w:i/>
          <w:sz w:val="28"/>
          <w:szCs w:val="28"/>
        </w:rPr>
      </w:pPr>
    </w:p>
    <w:p w:rsidR="00571B3C" w:rsidRPr="004C3C60" w:rsidRDefault="00767E42" w:rsidP="00982A69">
      <w:pPr>
        <w:ind w:firstLine="567"/>
        <w:jc w:val="both"/>
        <w:rPr>
          <w:i/>
          <w:sz w:val="28"/>
          <w:szCs w:val="28"/>
        </w:rPr>
      </w:pPr>
      <w:proofErr w:type="gramStart"/>
      <w:r w:rsidRPr="004C3C60">
        <w:rPr>
          <w:sz w:val="28"/>
          <w:szCs w:val="28"/>
        </w:rPr>
        <w:t>А</w:t>
      </w:r>
      <w:r w:rsidR="005D78E5" w:rsidRPr="004C3C60">
        <w:rPr>
          <w:sz w:val="28"/>
          <w:szCs w:val="28"/>
        </w:rPr>
        <w:t xml:space="preserve">) </w:t>
      </w:r>
      <w:r w:rsidR="00571B3C" w:rsidRPr="004C3C60">
        <w:rPr>
          <w:sz w:val="28"/>
          <w:szCs w:val="28"/>
        </w:rPr>
        <w:t xml:space="preserve">Размещение заказов на поставки товаров, выполнение работ, оказание услуг для нужд </w:t>
      </w:r>
      <w:r w:rsidR="004B1C60" w:rsidRPr="004C3C60">
        <w:rPr>
          <w:sz w:val="28"/>
          <w:szCs w:val="28"/>
        </w:rPr>
        <w:t>М</w:t>
      </w:r>
      <w:r w:rsidR="00571B3C" w:rsidRPr="004C3C60">
        <w:rPr>
          <w:sz w:val="28"/>
          <w:szCs w:val="28"/>
        </w:rPr>
        <w:t>инистерства осуществляется в соответствии с требованиями Федеральн</w:t>
      </w:r>
      <w:r w:rsidR="00571B3C" w:rsidRPr="004C3C60">
        <w:rPr>
          <w:sz w:val="28"/>
          <w:szCs w:val="28"/>
        </w:rPr>
        <w:t>о</w:t>
      </w:r>
      <w:r w:rsidR="00571B3C" w:rsidRPr="004C3C60">
        <w:rPr>
          <w:sz w:val="28"/>
          <w:szCs w:val="28"/>
        </w:rPr>
        <w:t>го закона от 21.07.2005 года № 94-ФЗ «О размещении заказов на поставку товаров, выполнение работ, ок</w:t>
      </w:r>
      <w:r w:rsidR="00571B3C" w:rsidRPr="004C3C60">
        <w:rPr>
          <w:sz w:val="28"/>
          <w:szCs w:val="28"/>
        </w:rPr>
        <w:t>а</w:t>
      </w:r>
      <w:r w:rsidR="00571B3C" w:rsidRPr="004C3C60">
        <w:rPr>
          <w:sz w:val="28"/>
          <w:szCs w:val="28"/>
        </w:rPr>
        <w:t>зание услуг для государственных и муниципальных нужд»</w:t>
      </w:r>
      <w:r w:rsidR="004B1C60" w:rsidRPr="004C3C60">
        <w:rPr>
          <w:sz w:val="28"/>
          <w:szCs w:val="28"/>
        </w:rPr>
        <w:t>,</w:t>
      </w:r>
      <w:r w:rsidR="00571B3C" w:rsidRPr="004C3C60">
        <w:rPr>
          <w:sz w:val="28"/>
          <w:szCs w:val="28"/>
        </w:rPr>
        <w:t xml:space="preserve"> а также на основании приказа Министра </w:t>
      </w:r>
      <w:r w:rsidR="004B1C60" w:rsidRPr="004C3C60">
        <w:rPr>
          <w:sz w:val="28"/>
          <w:szCs w:val="28"/>
        </w:rPr>
        <w:t>лесного хозяйства</w:t>
      </w:r>
      <w:r w:rsidR="00571B3C" w:rsidRPr="004C3C60">
        <w:rPr>
          <w:sz w:val="28"/>
          <w:szCs w:val="28"/>
        </w:rPr>
        <w:t xml:space="preserve"> Республики Татарстан № </w:t>
      </w:r>
      <w:r w:rsidR="004B1C60" w:rsidRPr="004C3C60">
        <w:rPr>
          <w:sz w:val="28"/>
          <w:szCs w:val="28"/>
        </w:rPr>
        <w:t>440-осн</w:t>
      </w:r>
      <w:r w:rsidR="00571B3C" w:rsidRPr="004C3C60">
        <w:rPr>
          <w:sz w:val="28"/>
          <w:szCs w:val="28"/>
        </w:rPr>
        <w:t xml:space="preserve"> от </w:t>
      </w:r>
      <w:r w:rsidR="004B1C60" w:rsidRPr="004C3C60">
        <w:rPr>
          <w:sz w:val="28"/>
          <w:szCs w:val="28"/>
        </w:rPr>
        <w:t>14</w:t>
      </w:r>
      <w:r w:rsidR="00571B3C" w:rsidRPr="004C3C60">
        <w:rPr>
          <w:sz w:val="28"/>
          <w:szCs w:val="28"/>
        </w:rPr>
        <w:t>.0</w:t>
      </w:r>
      <w:r w:rsidR="004B1C60" w:rsidRPr="004C3C60">
        <w:rPr>
          <w:sz w:val="28"/>
          <w:szCs w:val="28"/>
        </w:rPr>
        <w:t>9</w:t>
      </w:r>
      <w:r w:rsidR="00571B3C" w:rsidRPr="004C3C60">
        <w:rPr>
          <w:sz w:val="28"/>
          <w:szCs w:val="28"/>
        </w:rPr>
        <w:t>.201</w:t>
      </w:r>
      <w:r w:rsidR="004B1C60" w:rsidRPr="004C3C60">
        <w:rPr>
          <w:sz w:val="28"/>
          <w:szCs w:val="28"/>
        </w:rPr>
        <w:t>1</w:t>
      </w:r>
      <w:r w:rsidR="00571B3C" w:rsidRPr="004C3C60">
        <w:rPr>
          <w:sz w:val="28"/>
          <w:szCs w:val="28"/>
        </w:rPr>
        <w:t xml:space="preserve"> г</w:t>
      </w:r>
      <w:r w:rsidR="004B1C60" w:rsidRPr="004C3C60">
        <w:rPr>
          <w:sz w:val="28"/>
          <w:szCs w:val="28"/>
        </w:rPr>
        <w:t>.</w:t>
      </w:r>
      <w:r w:rsidR="00571B3C" w:rsidRPr="004C3C60">
        <w:rPr>
          <w:sz w:val="28"/>
          <w:szCs w:val="28"/>
        </w:rPr>
        <w:t xml:space="preserve"> «О</w:t>
      </w:r>
      <w:r w:rsidR="004B1C60" w:rsidRPr="004C3C60">
        <w:rPr>
          <w:sz w:val="28"/>
          <w:szCs w:val="28"/>
        </w:rPr>
        <w:t xml:space="preserve"> создании</w:t>
      </w:r>
      <w:r w:rsidR="00571B3C" w:rsidRPr="004C3C60">
        <w:rPr>
          <w:sz w:val="28"/>
          <w:szCs w:val="28"/>
        </w:rPr>
        <w:t xml:space="preserve"> </w:t>
      </w:r>
      <w:r w:rsidR="004B1C60" w:rsidRPr="004C3C60">
        <w:rPr>
          <w:sz w:val="28"/>
          <w:szCs w:val="28"/>
        </w:rPr>
        <w:t>Е</w:t>
      </w:r>
      <w:r w:rsidR="00571B3C" w:rsidRPr="004C3C60">
        <w:rPr>
          <w:sz w:val="28"/>
          <w:szCs w:val="28"/>
        </w:rPr>
        <w:t xml:space="preserve">диной комиссии </w:t>
      </w:r>
      <w:r w:rsidR="004B1C60" w:rsidRPr="004C3C60">
        <w:rPr>
          <w:sz w:val="28"/>
          <w:szCs w:val="28"/>
        </w:rPr>
        <w:t>по</w:t>
      </w:r>
      <w:r w:rsidR="00571B3C" w:rsidRPr="004C3C60">
        <w:rPr>
          <w:sz w:val="28"/>
          <w:szCs w:val="28"/>
        </w:rPr>
        <w:t xml:space="preserve"> размещению заказов</w:t>
      </w:r>
      <w:proofErr w:type="gramEnd"/>
      <w:r w:rsidR="00571B3C" w:rsidRPr="004C3C60">
        <w:rPr>
          <w:sz w:val="28"/>
          <w:szCs w:val="28"/>
        </w:rPr>
        <w:t xml:space="preserve"> на поставку товаров, выполнение р</w:t>
      </w:r>
      <w:r w:rsidR="00571B3C" w:rsidRPr="004C3C60">
        <w:rPr>
          <w:sz w:val="28"/>
          <w:szCs w:val="28"/>
        </w:rPr>
        <w:t>а</w:t>
      </w:r>
      <w:r w:rsidR="00571B3C" w:rsidRPr="004C3C60">
        <w:rPr>
          <w:sz w:val="28"/>
          <w:szCs w:val="28"/>
        </w:rPr>
        <w:t>бот, оказание услуг</w:t>
      </w:r>
      <w:r w:rsidR="004B1C60" w:rsidRPr="004C3C60">
        <w:rPr>
          <w:sz w:val="28"/>
          <w:szCs w:val="28"/>
        </w:rPr>
        <w:t xml:space="preserve"> для государственных нужд Министерства лесного хозяйства Республики Татарстан»</w:t>
      </w:r>
      <w:r w:rsidR="00571B3C" w:rsidRPr="004C3C60">
        <w:rPr>
          <w:sz w:val="28"/>
          <w:szCs w:val="28"/>
        </w:rPr>
        <w:t>.</w:t>
      </w:r>
    </w:p>
    <w:p w:rsidR="00571B3C" w:rsidRPr="00BC31AB" w:rsidRDefault="00571B3C" w:rsidP="00982A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31AB">
        <w:rPr>
          <w:sz w:val="28"/>
          <w:szCs w:val="28"/>
        </w:rPr>
        <w:t xml:space="preserve">В целях </w:t>
      </w:r>
      <w:r w:rsidR="004B1C60" w:rsidRPr="00BC31AB">
        <w:rPr>
          <w:sz w:val="28"/>
          <w:szCs w:val="28"/>
        </w:rPr>
        <w:t xml:space="preserve">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</w:t>
      </w:r>
      <w:r w:rsidRPr="00BC31AB">
        <w:rPr>
          <w:sz w:val="28"/>
          <w:szCs w:val="28"/>
        </w:rPr>
        <w:t xml:space="preserve">в </w:t>
      </w:r>
      <w:r w:rsidR="004B1C60" w:rsidRPr="00BC31AB">
        <w:rPr>
          <w:sz w:val="28"/>
          <w:szCs w:val="28"/>
        </w:rPr>
        <w:t>Министерстве</w:t>
      </w:r>
      <w:r w:rsidRPr="00BC31AB">
        <w:rPr>
          <w:sz w:val="28"/>
          <w:szCs w:val="28"/>
        </w:rPr>
        <w:t xml:space="preserve"> закупки проводятся в </w:t>
      </w:r>
      <w:r w:rsidR="00982A69">
        <w:rPr>
          <w:sz w:val="28"/>
          <w:szCs w:val="28"/>
        </w:rPr>
        <w:t>виде</w:t>
      </w:r>
      <w:r w:rsidRPr="00BC31AB">
        <w:rPr>
          <w:sz w:val="28"/>
          <w:szCs w:val="28"/>
        </w:rPr>
        <w:t xml:space="preserve"> открытых аукционов в эле</w:t>
      </w:r>
      <w:r w:rsidRPr="00BC31AB">
        <w:rPr>
          <w:sz w:val="28"/>
          <w:szCs w:val="28"/>
        </w:rPr>
        <w:t>к</w:t>
      </w:r>
      <w:r w:rsidRPr="00BC31AB">
        <w:rPr>
          <w:sz w:val="28"/>
          <w:szCs w:val="28"/>
        </w:rPr>
        <w:t>тронной форме на</w:t>
      </w:r>
      <w:r w:rsidR="00BC31AB" w:rsidRPr="00BC31AB">
        <w:rPr>
          <w:sz w:val="28"/>
          <w:szCs w:val="28"/>
        </w:rPr>
        <w:t xml:space="preserve"> официальном общероссийском</w:t>
      </w:r>
      <w:r w:rsidRPr="00BC31AB">
        <w:rPr>
          <w:sz w:val="28"/>
          <w:szCs w:val="28"/>
        </w:rPr>
        <w:t xml:space="preserve"> сайте «</w:t>
      </w:r>
      <w:proofErr w:type="spellStart"/>
      <w:r w:rsidRPr="00BC31AB">
        <w:rPr>
          <w:sz w:val="28"/>
          <w:szCs w:val="28"/>
          <w:lang w:val="en-US"/>
        </w:rPr>
        <w:t>Zakupki</w:t>
      </w:r>
      <w:proofErr w:type="spellEnd"/>
      <w:r w:rsidRPr="00BC31AB">
        <w:rPr>
          <w:sz w:val="28"/>
          <w:szCs w:val="28"/>
        </w:rPr>
        <w:t>.</w:t>
      </w:r>
      <w:proofErr w:type="spellStart"/>
      <w:r w:rsidRPr="00BC31AB">
        <w:rPr>
          <w:sz w:val="28"/>
          <w:szCs w:val="28"/>
          <w:lang w:val="en-US"/>
        </w:rPr>
        <w:t>gov</w:t>
      </w:r>
      <w:proofErr w:type="spellEnd"/>
      <w:r w:rsidRPr="00BC31AB">
        <w:rPr>
          <w:sz w:val="28"/>
          <w:szCs w:val="28"/>
        </w:rPr>
        <w:t>.</w:t>
      </w:r>
      <w:proofErr w:type="spellStart"/>
      <w:r w:rsidRPr="00BC31AB">
        <w:rPr>
          <w:sz w:val="28"/>
          <w:szCs w:val="28"/>
          <w:lang w:val="en-US"/>
        </w:rPr>
        <w:t>ru</w:t>
      </w:r>
      <w:proofErr w:type="spellEnd"/>
      <w:r w:rsidRPr="00BC31AB">
        <w:rPr>
          <w:sz w:val="28"/>
          <w:szCs w:val="28"/>
        </w:rPr>
        <w:t>»</w:t>
      </w:r>
      <w:proofErr w:type="gramEnd"/>
    </w:p>
    <w:p w:rsidR="00571B3C" w:rsidRDefault="004B1C60" w:rsidP="00982A69">
      <w:pPr>
        <w:keepLines/>
        <w:ind w:firstLine="567"/>
        <w:jc w:val="both"/>
        <w:rPr>
          <w:sz w:val="28"/>
          <w:szCs w:val="28"/>
        </w:rPr>
      </w:pPr>
      <w:r w:rsidRPr="00BC31AB">
        <w:rPr>
          <w:sz w:val="28"/>
          <w:szCs w:val="28"/>
        </w:rPr>
        <w:t>План-график размещения заказов опубликован на сайте</w:t>
      </w:r>
      <w:r w:rsidR="00BC31AB" w:rsidRPr="00BC31AB">
        <w:rPr>
          <w:sz w:val="28"/>
          <w:szCs w:val="28"/>
        </w:rPr>
        <w:t xml:space="preserve"> </w:t>
      </w:r>
      <w:hyperlink r:id="rId5" w:history="1">
        <w:r w:rsidRPr="00F01E5A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01E5A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1E5A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zakupki</w:t>
        </w:r>
        <w:proofErr w:type="spellEnd"/>
        <w:r w:rsidRPr="00F01E5A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1E5A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F01E5A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1E5A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C31AB">
        <w:rPr>
          <w:sz w:val="28"/>
          <w:szCs w:val="28"/>
        </w:rPr>
        <w:t xml:space="preserve"> в разделе «Планы-графики размещения заказов».</w:t>
      </w:r>
    </w:p>
    <w:p w:rsidR="00E612E9" w:rsidRPr="00BC31AB" w:rsidRDefault="00E612E9" w:rsidP="00982A69">
      <w:pPr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ведомственного финансового контроля неэффективного использования денежных средств по итогам 2012 года не выявлено.</w:t>
      </w:r>
    </w:p>
    <w:p w:rsidR="004C3C60" w:rsidRDefault="004C3C60" w:rsidP="00982A69">
      <w:pPr>
        <w:ind w:firstLine="567"/>
        <w:jc w:val="both"/>
        <w:rPr>
          <w:sz w:val="28"/>
          <w:szCs w:val="28"/>
        </w:rPr>
      </w:pPr>
    </w:p>
    <w:p w:rsidR="00F01E5A" w:rsidRPr="00F01E5A" w:rsidRDefault="00F01E5A" w:rsidP="0098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D78E5">
        <w:rPr>
          <w:sz w:val="28"/>
          <w:szCs w:val="28"/>
        </w:rPr>
        <w:t xml:space="preserve">) </w:t>
      </w:r>
      <w:r w:rsidRPr="00F01E5A">
        <w:rPr>
          <w:sz w:val="28"/>
          <w:szCs w:val="28"/>
        </w:rPr>
        <w:t xml:space="preserve">Министерством в 2012 году приняты следующие нормативные правовые акты, направленные на сокращение </w:t>
      </w:r>
      <w:proofErr w:type="spellStart"/>
      <w:r w:rsidRPr="00F01E5A">
        <w:rPr>
          <w:sz w:val="28"/>
          <w:szCs w:val="28"/>
        </w:rPr>
        <w:t>коррупциогенных</w:t>
      </w:r>
      <w:proofErr w:type="spellEnd"/>
      <w:r w:rsidRPr="00F01E5A">
        <w:rPr>
          <w:sz w:val="28"/>
          <w:szCs w:val="28"/>
        </w:rPr>
        <w:t xml:space="preserve"> факторов:</w:t>
      </w:r>
    </w:p>
    <w:p w:rsidR="00F01E5A" w:rsidRPr="00F01E5A" w:rsidRDefault="00F01E5A" w:rsidP="00982A69">
      <w:pPr>
        <w:ind w:firstLine="567"/>
        <w:jc w:val="both"/>
        <w:rPr>
          <w:sz w:val="28"/>
          <w:szCs w:val="28"/>
        </w:rPr>
      </w:pPr>
      <w:r>
        <w:t xml:space="preserve"> </w:t>
      </w:r>
      <w:r w:rsidRPr="00B0364E">
        <w:t xml:space="preserve"> </w:t>
      </w:r>
      <w:proofErr w:type="gramStart"/>
      <w:r w:rsidRPr="00F01E5A">
        <w:rPr>
          <w:sz w:val="28"/>
          <w:szCs w:val="28"/>
        </w:rPr>
        <w:t>внесены изменения в состав комиссии Министерства лесного хозяйства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утвержденной приказом Министерства лесного хозяйства  Республики Татарстан от 15.09.2010 № 404-осн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 (приказ от 20.12.12 №655-осн);</w:t>
      </w:r>
      <w:proofErr w:type="gramEnd"/>
    </w:p>
    <w:p w:rsidR="00F01E5A" w:rsidRPr="00F01E5A" w:rsidRDefault="00F01E5A" w:rsidP="00982A69">
      <w:pPr>
        <w:ind w:firstLine="567"/>
        <w:jc w:val="both"/>
        <w:rPr>
          <w:sz w:val="28"/>
          <w:szCs w:val="28"/>
        </w:rPr>
      </w:pPr>
      <w:r w:rsidRPr="00F01E5A">
        <w:rPr>
          <w:sz w:val="28"/>
          <w:szCs w:val="28"/>
        </w:rPr>
        <w:t>внесены изменения в состав комиссии при министре лесного хозяйства Республике Татарстан по противодействию коррупции, утвержденной приказом  Министерства лесного хозяйства  Республики Татарстан от 23.12.2011 № 627/1-осн «О Комиссии при министре лесного хозяйства Республики Татарстан по противодействию коррупции» (приказ от 20.12.12 №655-осн);</w:t>
      </w:r>
    </w:p>
    <w:p w:rsidR="00F01E5A" w:rsidRPr="00F01E5A" w:rsidRDefault="00F01E5A" w:rsidP="00982A6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E5A">
        <w:rPr>
          <w:rFonts w:ascii="Times New Roman" w:hAnsi="Times New Roman" w:cs="Times New Roman"/>
          <w:sz w:val="28"/>
          <w:szCs w:val="28"/>
        </w:rPr>
        <w:t>внесены изменения в приказ от 6 декабря 2010  № 507-осн «Об утверждении перечня должностей государственной гражданской службы Министерства лесного хозяйства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F01E5A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детей» в части утверждения нового перечня должностей </w:t>
      </w:r>
      <w:r w:rsidRPr="00F01E5A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Министерства (приказ от 29.10.2012 № 517-осн);</w:t>
      </w:r>
    </w:p>
    <w:p w:rsidR="00F01E5A" w:rsidRPr="00F01E5A" w:rsidRDefault="00F01E5A" w:rsidP="00982A69">
      <w:pPr>
        <w:ind w:firstLine="567"/>
        <w:jc w:val="both"/>
        <w:rPr>
          <w:sz w:val="28"/>
          <w:szCs w:val="28"/>
          <w:lang w:eastAsia="en-US"/>
        </w:rPr>
      </w:pPr>
      <w:r w:rsidRPr="00F01E5A">
        <w:rPr>
          <w:sz w:val="28"/>
          <w:szCs w:val="28"/>
          <w:lang w:eastAsia="en-US"/>
        </w:rPr>
        <w:t xml:space="preserve">приказом от 14.12.2012 № 624-осн </w:t>
      </w:r>
      <w:proofErr w:type="spellStart"/>
      <w:r w:rsidRPr="00F01E5A">
        <w:rPr>
          <w:sz w:val="28"/>
          <w:szCs w:val="28"/>
          <w:lang w:eastAsia="en-US"/>
        </w:rPr>
        <w:t>Баязитов</w:t>
      </w:r>
      <w:proofErr w:type="spellEnd"/>
      <w:r w:rsidRPr="00F01E5A">
        <w:rPr>
          <w:sz w:val="28"/>
          <w:szCs w:val="28"/>
          <w:lang w:eastAsia="en-US"/>
        </w:rPr>
        <w:t xml:space="preserve"> Адель </w:t>
      </w:r>
      <w:proofErr w:type="spellStart"/>
      <w:r w:rsidRPr="00F01E5A">
        <w:rPr>
          <w:sz w:val="28"/>
          <w:szCs w:val="28"/>
          <w:lang w:eastAsia="en-US"/>
        </w:rPr>
        <w:t>Альфисович</w:t>
      </w:r>
      <w:proofErr w:type="spellEnd"/>
      <w:r w:rsidRPr="00F01E5A">
        <w:rPr>
          <w:sz w:val="28"/>
          <w:szCs w:val="28"/>
          <w:lang w:eastAsia="en-US"/>
        </w:rPr>
        <w:t>, заведующий сектором по вопросам государственной службы и кадров назначен ответственным лицом по профилактике коррупционных и иных правонарушений.</w:t>
      </w:r>
    </w:p>
    <w:p w:rsidR="00F01E5A" w:rsidRDefault="00F01E5A" w:rsidP="00982A69">
      <w:pPr>
        <w:jc w:val="both"/>
      </w:pPr>
    </w:p>
    <w:p w:rsidR="00F01E5A" w:rsidRPr="00F01E5A" w:rsidRDefault="00F01E5A" w:rsidP="0098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78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1E5A">
        <w:rPr>
          <w:sz w:val="28"/>
          <w:szCs w:val="28"/>
        </w:rPr>
        <w:t xml:space="preserve">Во исполнение требования пункта 1.3. перечня мероприятий Комплексной республиканской </w:t>
      </w:r>
      <w:proofErr w:type="spellStart"/>
      <w:r w:rsidRPr="00F01E5A">
        <w:rPr>
          <w:sz w:val="28"/>
          <w:szCs w:val="28"/>
        </w:rPr>
        <w:t>антикоррупционной</w:t>
      </w:r>
      <w:proofErr w:type="spellEnd"/>
      <w:r w:rsidRPr="00F01E5A">
        <w:rPr>
          <w:sz w:val="28"/>
          <w:szCs w:val="28"/>
        </w:rPr>
        <w:t xml:space="preserve"> программы на 2012 – 2014 годы приказом Министерства от 09.12.2011 № 606-осн утверждена </w:t>
      </w:r>
      <w:proofErr w:type="spellStart"/>
      <w:r w:rsidRPr="00F01E5A">
        <w:rPr>
          <w:sz w:val="28"/>
          <w:szCs w:val="28"/>
        </w:rPr>
        <w:t>Антикоррупционная</w:t>
      </w:r>
      <w:proofErr w:type="spellEnd"/>
      <w:r w:rsidRPr="00F01E5A">
        <w:rPr>
          <w:sz w:val="28"/>
          <w:szCs w:val="28"/>
        </w:rPr>
        <w:t xml:space="preserve"> программа Министерства лесного хозяйства Республики Татарстан на 2012 – 2014 годы. В целях реализации Национального плана противодействия коррупции на 2012-2013 годы в перечень мероприятий </w:t>
      </w:r>
      <w:proofErr w:type="spellStart"/>
      <w:r w:rsidRPr="00F01E5A">
        <w:rPr>
          <w:sz w:val="28"/>
          <w:szCs w:val="28"/>
        </w:rPr>
        <w:t>Антикоррупционной</w:t>
      </w:r>
      <w:proofErr w:type="spellEnd"/>
      <w:r w:rsidRPr="00F01E5A">
        <w:rPr>
          <w:sz w:val="28"/>
          <w:szCs w:val="28"/>
        </w:rPr>
        <w:t xml:space="preserve"> программы внесены изменения и дополнения (приказ от 26.04.2012 № 221/1-осн). </w:t>
      </w:r>
      <w:proofErr w:type="gramStart"/>
      <w:r w:rsidRPr="00F01E5A">
        <w:rPr>
          <w:sz w:val="28"/>
          <w:szCs w:val="28"/>
        </w:rPr>
        <w:t xml:space="preserve">Во исполнение постановления Кабинета Министров Республики Татарстан от 17.08.2012 № 713 «О внесении изменений в Комплексную республиканскую </w:t>
      </w:r>
      <w:proofErr w:type="spellStart"/>
      <w:r w:rsidRPr="00F01E5A">
        <w:rPr>
          <w:sz w:val="28"/>
          <w:szCs w:val="28"/>
        </w:rPr>
        <w:t>антикоррупционную</w:t>
      </w:r>
      <w:proofErr w:type="spellEnd"/>
      <w:r w:rsidRPr="00F01E5A">
        <w:rPr>
          <w:sz w:val="28"/>
          <w:szCs w:val="28"/>
        </w:rPr>
        <w:t xml:space="preserve"> программу на 2012 – 2014 годы, утверждённую постановлением Кабинета Министров Республики Татарстан от 18.08.2011 № 687 «Об утверждении Комплексной республиканской </w:t>
      </w:r>
      <w:proofErr w:type="spellStart"/>
      <w:r w:rsidRPr="00F01E5A">
        <w:rPr>
          <w:sz w:val="28"/>
          <w:szCs w:val="28"/>
        </w:rPr>
        <w:t>антикоррупционной</w:t>
      </w:r>
      <w:proofErr w:type="spellEnd"/>
      <w:r w:rsidRPr="00F01E5A">
        <w:rPr>
          <w:sz w:val="28"/>
          <w:szCs w:val="28"/>
        </w:rPr>
        <w:t xml:space="preserve"> программы на 2012 – 2014 годы» приказом министерства от 27.09.2012 № 470/1-осн внесены изменения и дополнения в </w:t>
      </w:r>
      <w:proofErr w:type="spellStart"/>
      <w:r w:rsidRPr="00F01E5A">
        <w:rPr>
          <w:sz w:val="28"/>
          <w:szCs w:val="28"/>
        </w:rPr>
        <w:t>Антикоррупционную</w:t>
      </w:r>
      <w:proofErr w:type="spellEnd"/>
      <w:r w:rsidRPr="00F01E5A">
        <w:rPr>
          <w:sz w:val="28"/>
          <w:szCs w:val="28"/>
        </w:rPr>
        <w:t xml:space="preserve"> программу Министерства лесного хозяйства Республики Татарстан на</w:t>
      </w:r>
      <w:proofErr w:type="gramEnd"/>
      <w:r w:rsidRPr="00F01E5A">
        <w:rPr>
          <w:sz w:val="28"/>
          <w:szCs w:val="28"/>
        </w:rPr>
        <w:t xml:space="preserve"> 2012 – 2014 годы. Данная программа размещена на официальном сайте министерства в разделе «Противодействие коррупции».</w:t>
      </w:r>
      <w:r w:rsidR="003F273A" w:rsidRPr="00F01E5A">
        <w:rPr>
          <w:sz w:val="28"/>
          <w:szCs w:val="28"/>
        </w:rPr>
        <w:t xml:space="preserve"> </w:t>
      </w:r>
    </w:p>
    <w:p w:rsidR="00F01E5A" w:rsidRDefault="00B47219" w:rsidP="0098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запланированные мероприятия по </w:t>
      </w:r>
      <w:proofErr w:type="spellStart"/>
      <w:r w:rsidRPr="00F01E5A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proofErr w:type="spellEnd"/>
      <w:r w:rsidRPr="00F01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выполнены. </w:t>
      </w:r>
    </w:p>
    <w:p w:rsidR="004C3C60" w:rsidRDefault="004C3C60" w:rsidP="00982A69">
      <w:pPr>
        <w:keepLines/>
        <w:ind w:firstLine="567"/>
        <w:jc w:val="both"/>
        <w:rPr>
          <w:sz w:val="28"/>
          <w:szCs w:val="28"/>
        </w:rPr>
      </w:pPr>
    </w:p>
    <w:p w:rsidR="002817ED" w:rsidRPr="002817ED" w:rsidRDefault="00B47219" w:rsidP="00982A69">
      <w:pPr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78E5">
        <w:rPr>
          <w:sz w:val="28"/>
          <w:szCs w:val="28"/>
        </w:rPr>
        <w:t>)</w:t>
      </w:r>
      <w:r w:rsidR="00C945CE">
        <w:rPr>
          <w:sz w:val="28"/>
          <w:szCs w:val="28"/>
        </w:rPr>
        <w:t xml:space="preserve"> </w:t>
      </w:r>
      <w:r w:rsidR="002817ED" w:rsidRPr="002817ED">
        <w:rPr>
          <w:sz w:val="28"/>
          <w:szCs w:val="28"/>
        </w:rPr>
        <w:t xml:space="preserve">Приказом Министерства лесного хозяйства Республики Татарстан 06.07.2011 № 305-осн «О проведении </w:t>
      </w:r>
      <w:proofErr w:type="spellStart"/>
      <w:r w:rsidR="002817ED" w:rsidRPr="002817ED">
        <w:rPr>
          <w:sz w:val="28"/>
          <w:szCs w:val="28"/>
        </w:rPr>
        <w:t>антикоррупционной</w:t>
      </w:r>
      <w:proofErr w:type="spellEnd"/>
      <w:r w:rsidR="002817ED" w:rsidRPr="002817ED">
        <w:rPr>
          <w:sz w:val="28"/>
          <w:szCs w:val="28"/>
        </w:rPr>
        <w:t xml:space="preserve"> экспертизы про</w:t>
      </w:r>
      <w:r w:rsidR="002817ED" w:rsidRPr="002817ED">
        <w:rPr>
          <w:sz w:val="28"/>
          <w:szCs w:val="28"/>
        </w:rPr>
        <w:softHyphen/>
        <w:t>ектов нормативных правовых актов, утверждае</w:t>
      </w:r>
      <w:r w:rsidR="002817ED" w:rsidRPr="002817ED">
        <w:rPr>
          <w:sz w:val="28"/>
          <w:szCs w:val="28"/>
        </w:rPr>
        <w:softHyphen/>
        <w:t>мых Министерством лесного хозяйства Респуб</w:t>
      </w:r>
      <w:r w:rsidR="002817ED" w:rsidRPr="002817ED">
        <w:rPr>
          <w:sz w:val="28"/>
          <w:szCs w:val="28"/>
        </w:rPr>
        <w:softHyphen/>
        <w:t xml:space="preserve">лики Татарстан» ведущий советник юридического отдела  В.В. </w:t>
      </w:r>
      <w:proofErr w:type="spellStart"/>
      <w:r w:rsidR="002817ED" w:rsidRPr="002817ED">
        <w:rPr>
          <w:sz w:val="28"/>
          <w:szCs w:val="28"/>
        </w:rPr>
        <w:t>Манихова</w:t>
      </w:r>
      <w:proofErr w:type="spellEnd"/>
      <w:r w:rsidR="002817ED" w:rsidRPr="002817ED">
        <w:rPr>
          <w:sz w:val="28"/>
          <w:szCs w:val="28"/>
        </w:rPr>
        <w:t xml:space="preserve"> </w:t>
      </w:r>
      <w:proofErr w:type="gramStart"/>
      <w:r w:rsidR="002817ED" w:rsidRPr="002817ED">
        <w:rPr>
          <w:sz w:val="28"/>
          <w:szCs w:val="28"/>
        </w:rPr>
        <w:t>назначена</w:t>
      </w:r>
      <w:proofErr w:type="gramEnd"/>
      <w:r w:rsidR="002817ED" w:rsidRPr="002817ED">
        <w:rPr>
          <w:sz w:val="28"/>
          <w:szCs w:val="28"/>
        </w:rPr>
        <w:t xml:space="preserve"> лицом, ответст</w:t>
      </w:r>
      <w:r w:rsidR="002817ED" w:rsidRPr="002817ED">
        <w:rPr>
          <w:sz w:val="28"/>
          <w:szCs w:val="28"/>
        </w:rPr>
        <w:softHyphen/>
        <w:t xml:space="preserve">венным за проведение </w:t>
      </w:r>
      <w:proofErr w:type="spellStart"/>
      <w:r w:rsidR="002817ED" w:rsidRPr="002817ED">
        <w:rPr>
          <w:sz w:val="28"/>
          <w:szCs w:val="28"/>
        </w:rPr>
        <w:t>антикоррупционной</w:t>
      </w:r>
      <w:proofErr w:type="spellEnd"/>
      <w:r w:rsidR="002817ED" w:rsidRPr="002817ED">
        <w:rPr>
          <w:sz w:val="28"/>
          <w:szCs w:val="28"/>
        </w:rPr>
        <w:t xml:space="preserve"> экс</w:t>
      </w:r>
      <w:r w:rsidR="002817ED" w:rsidRPr="002817ED">
        <w:rPr>
          <w:sz w:val="28"/>
          <w:szCs w:val="28"/>
        </w:rPr>
        <w:softHyphen/>
        <w:t>пертизы нормативных правовых актов и их про</w:t>
      </w:r>
      <w:r w:rsidR="002817ED" w:rsidRPr="002817ED">
        <w:rPr>
          <w:sz w:val="28"/>
          <w:szCs w:val="28"/>
        </w:rPr>
        <w:softHyphen/>
        <w:t>ектов.</w:t>
      </w:r>
    </w:p>
    <w:p w:rsidR="002817ED" w:rsidRPr="002817ED" w:rsidRDefault="002817ED" w:rsidP="00982A69">
      <w:pPr>
        <w:keepLines/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 xml:space="preserve">В </w:t>
      </w:r>
      <w:r w:rsidRPr="002817ED">
        <w:rPr>
          <w:sz w:val="28"/>
          <w:szCs w:val="28"/>
          <w:lang w:val="en-US"/>
        </w:rPr>
        <w:t>I</w:t>
      </w:r>
      <w:r w:rsidRPr="002817ED">
        <w:rPr>
          <w:sz w:val="28"/>
          <w:szCs w:val="28"/>
        </w:rPr>
        <w:t xml:space="preserve"> квартале 2012 года проведена </w:t>
      </w:r>
      <w:proofErr w:type="spellStart"/>
      <w:r w:rsidRPr="002817ED">
        <w:rPr>
          <w:sz w:val="28"/>
          <w:szCs w:val="28"/>
        </w:rPr>
        <w:t>антикор</w:t>
      </w:r>
      <w:r w:rsidRPr="002817ED">
        <w:rPr>
          <w:sz w:val="28"/>
          <w:szCs w:val="28"/>
        </w:rPr>
        <w:softHyphen/>
        <w:t>рупционная</w:t>
      </w:r>
      <w:proofErr w:type="spellEnd"/>
      <w:r w:rsidRPr="002817ED">
        <w:rPr>
          <w:sz w:val="28"/>
          <w:szCs w:val="28"/>
        </w:rPr>
        <w:t xml:space="preserve"> экспертиза 34 проектов нормативных правовых актов, количество выявленных и уст</w:t>
      </w:r>
      <w:r w:rsidRPr="002817ED">
        <w:rPr>
          <w:sz w:val="28"/>
          <w:szCs w:val="28"/>
        </w:rPr>
        <w:softHyphen/>
        <w:t xml:space="preserve">ранённых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– 0.</w:t>
      </w:r>
    </w:p>
    <w:p w:rsidR="002817ED" w:rsidRPr="002817ED" w:rsidRDefault="002817ED" w:rsidP="00982A69">
      <w:pPr>
        <w:keepLines/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 xml:space="preserve">Во </w:t>
      </w:r>
      <w:r w:rsidRPr="002817ED">
        <w:rPr>
          <w:sz w:val="28"/>
          <w:szCs w:val="28"/>
          <w:lang w:val="en-US"/>
        </w:rPr>
        <w:t>II</w:t>
      </w:r>
      <w:r w:rsidRPr="002817ED">
        <w:rPr>
          <w:sz w:val="28"/>
          <w:szCs w:val="28"/>
        </w:rPr>
        <w:t xml:space="preserve"> квартале 2012 года проведена </w:t>
      </w:r>
      <w:proofErr w:type="spellStart"/>
      <w:r w:rsidRPr="002817ED">
        <w:rPr>
          <w:sz w:val="28"/>
          <w:szCs w:val="28"/>
        </w:rPr>
        <w:t>антикор</w:t>
      </w:r>
      <w:r w:rsidRPr="002817ED">
        <w:rPr>
          <w:sz w:val="28"/>
          <w:szCs w:val="28"/>
        </w:rPr>
        <w:softHyphen/>
        <w:t>рупционная</w:t>
      </w:r>
      <w:proofErr w:type="spellEnd"/>
      <w:r w:rsidRPr="002817ED">
        <w:rPr>
          <w:sz w:val="28"/>
          <w:szCs w:val="28"/>
        </w:rPr>
        <w:t xml:space="preserve"> экспертиза 2 проекта нормативных правовых актов, количество выявленных и уст</w:t>
      </w:r>
      <w:r w:rsidRPr="002817ED">
        <w:rPr>
          <w:sz w:val="28"/>
          <w:szCs w:val="28"/>
        </w:rPr>
        <w:softHyphen/>
        <w:t xml:space="preserve">ранённых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– 0.</w:t>
      </w:r>
    </w:p>
    <w:p w:rsidR="002817ED" w:rsidRPr="002817ED" w:rsidRDefault="002817ED" w:rsidP="00982A69">
      <w:pPr>
        <w:keepLines/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 xml:space="preserve">В </w:t>
      </w:r>
      <w:r w:rsidRPr="002817ED">
        <w:rPr>
          <w:sz w:val="28"/>
          <w:szCs w:val="28"/>
          <w:lang w:val="en-US"/>
        </w:rPr>
        <w:t>III</w:t>
      </w:r>
      <w:r w:rsidRPr="002817ED">
        <w:rPr>
          <w:sz w:val="28"/>
          <w:szCs w:val="28"/>
        </w:rPr>
        <w:t xml:space="preserve"> квартале 2012 года проведена </w:t>
      </w:r>
      <w:proofErr w:type="spellStart"/>
      <w:r w:rsidRPr="002817ED">
        <w:rPr>
          <w:sz w:val="28"/>
          <w:szCs w:val="28"/>
        </w:rPr>
        <w:t>антикор</w:t>
      </w:r>
      <w:r w:rsidRPr="002817ED">
        <w:rPr>
          <w:sz w:val="28"/>
          <w:szCs w:val="28"/>
        </w:rPr>
        <w:softHyphen/>
        <w:t>рупционная</w:t>
      </w:r>
      <w:proofErr w:type="spellEnd"/>
      <w:r w:rsidRPr="002817ED">
        <w:rPr>
          <w:sz w:val="28"/>
          <w:szCs w:val="28"/>
        </w:rPr>
        <w:t xml:space="preserve"> экспертиза 9 проектов нормативных правовых актов, количество выявленных и уст</w:t>
      </w:r>
      <w:r w:rsidRPr="002817ED">
        <w:rPr>
          <w:sz w:val="28"/>
          <w:szCs w:val="28"/>
        </w:rPr>
        <w:softHyphen/>
        <w:t xml:space="preserve">ранённых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– 0.</w:t>
      </w:r>
    </w:p>
    <w:p w:rsidR="002817ED" w:rsidRPr="002817ED" w:rsidRDefault="002817ED" w:rsidP="00982A69">
      <w:pPr>
        <w:keepLines/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 xml:space="preserve">В </w:t>
      </w:r>
      <w:r w:rsidRPr="002817ED">
        <w:rPr>
          <w:sz w:val="28"/>
          <w:szCs w:val="28"/>
          <w:lang w:val="en-US"/>
        </w:rPr>
        <w:t>IY</w:t>
      </w:r>
      <w:r w:rsidRPr="002817ED">
        <w:rPr>
          <w:sz w:val="28"/>
          <w:szCs w:val="28"/>
        </w:rPr>
        <w:t xml:space="preserve"> квартале 2012 года </w:t>
      </w:r>
      <w:r w:rsidR="00982A69">
        <w:rPr>
          <w:sz w:val="28"/>
          <w:szCs w:val="28"/>
        </w:rPr>
        <w:t>6</w:t>
      </w:r>
      <w:r w:rsidRPr="002817ED">
        <w:rPr>
          <w:sz w:val="28"/>
          <w:szCs w:val="28"/>
        </w:rPr>
        <w:t xml:space="preserve"> проектов норма</w:t>
      </w:r>
      <w:r w:rsidRPr="002817ED">
        <w:rPr>
          <w:sz w:val="28"/>
          <w:szCs w:val="28"/>
        </w:rPr>
        <w:softHyphen/>
        <w:t xml:space="preserve">тивных правовых актов, количество выявленных и устранённых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– 0.</w:t>
      </w:r>
    </w:p>
    <w:p w:rsidR="002817ED" w:rsidRPr="002817ED" w:rsidRDefault="002817ED" w:rsidP="0098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817ED">
        <w:rPr>
          <w:sz w:val="28"/>
          <w:szCs w:val="28"/>
        </w:rPr>
        <w:t xml:space="preserve">оля нормативных правовых актов и проектов нормативных правовых актов, прошедших </w:t>
      </w:r>
      <w:proofErr w:type="spellStart"/>
      <w:r w:rsidRPr="002817ED">
        <w:rPr>
          <w:sz w:val="28"/>
          <w:szCs w:val="28"/>
        </w:rPr>
        <w:t>антикоррупционную</w:t>
      </w:r>
      <w:proofErr w:type="spellEnd"/>
      <w:r w:rsidRPr="002817ED">
        <w:rPr>
          <w:sz w:val="28"/>
          <w:szCs w:val="28"/>
        </w:rPr>
        <w:t xml:space="preserve"> экспертизу на наличие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</w:t>
      </w:r>
      <w:r w:rsidRPr="002817ED">
        <w:rPr>
          <w:sz w:val="28"/>
          <w:szCs w:val="28"/>
        </w:rPr>
        <w:lastRenderedPageBreak/>
        <w:t xml:space="preserve">к общему числу </w:t>
      </w:r>
      <w:proofErr w:type="gramStart"/>
      <w:r w:rsidRPr="002817ED">
        <w:rPr>
          <w:sz w:val="28"/>
          <w:szCs w:val="28"/>
        </w:rPr>
        <w:t xml:space="preserve">нормативных правовых актов, разработанных и принятых </w:t>
      </w:r>
      <w:r>
        <w:rPr>
          <w:sz w:val="28"/>
          <w:szCs w:val="28"/>
        </w:rPr>
        <w:t>М</w:t>
      </w:r>
      <w:r w:rsidRPr="002817ED">
        <w:rPr>
          <w:sz w:val="28"/>
          <w:szCs w:val="28"/>
        </w:rPr>
        <w:t>инистерством составила</w:t>
      </w:r>
      <w:proofErr w:type="gramEnd"/>
      <w:r w:rsidRPr="002817ED">
        <w:rPr>
          <w:sz w:val="28"/>
          <w:szCs w:val="28"/>
        </w:rPr>
        <w:t xml:space="preserve"> 100%</w:t>
      </w:r>
      <w:r>
        <w:rPr>
          <w:sz w:val="28"/>
          <w:szCs w:val="28"/>
        </w:rPr>
        <w:t>.</w:t>
      </w:r>
    </w:p>
    <w:p w:rsidR="00C945CE" w:rsidRPr="002817ED" w:rsidRDefault="002817ED" w:rsidP="00982A69">
      <w:pPr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>Заключений от независимых экспертов в от</w:t>
      </w:r>
      <w:r w:rsidRPr="002817ED">
        <w:rPr>
          <w:sz w:val="28"/>
          <w:szCs w:val="28"/>
        </w:rPr>
        <w:softHyphen/>
        <w:t>ношении размещаемых на официальных сайтах проектов нормативных правовых актов в Мини</w:t>
      </w:r>
      <w:r w:rsidRPr="002817ED">
        <w:rPr>
          <w:sz w:val="28"/>
          <w:szCs w:val="28"/>
        </w:rPr>
        <w:softHyphen/>
        <w:t>стерство лесного хозяйства Республики Татарстан в 2012 году не поступало.</w:t>
      </w:r>
    </w:p>
    <w:p w:rsidR="004C3C60" w:rsidRDefault="004C3C60" w:rsidP="00982A69">
      <w:pPr>
        <w:keepLines/>
        <w:jc w:val="both"/>
        <w:rPr>
          <w:sz w:val="28"/>
          <w:szCs w:val="28"/>
        </w:rPr>
      </w:pPr>
    </w:p>
    <w:p w:rsidR="00200E85" w:rsidRPr="00200E85" w:rsidRDefault="00200E85" w:rsidP="00982A69">
      <w:pPr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D78E5">
        <w:rPr>
          <w:sz w:val="28"/>
          <w:szCs w:val="28"/>
        </w:rPr>
        <w:t>)</w:t>
      </w:r>
      <w:r w:rsidR="00860F0C">
        <w:rPr>
          <w:sz w:val="28"/>
          <w:szCs w:val="28"/>
        </w:rPr>
        <w:t xml:space="preserve"> </w:t>
      </w:r>
      <w:r w:rsidRPr="00200E85">
        <w:rPr>
          <w:sz w:val="28"/>
          <w:szCs w:val="28"/>
        </w:rPr>
        <w:t>С работниками, принимаемыми на государствен</w:t>
      </w:r>
      <w:r w:rsidRPr="00200E85">
        <w:rPr>
          <w:sz w:val="28"/>
          <w:szCs w:val="28"/>
        </w:rPr>
        <w:softHyphen/>
        <w:t>ную гражданскую службу, проводятся разъясне</w:t>
      </w:r>
      <w:r w:rsidRPr="00200E85">
        <w:rPr>
          <w:sz w:val="28"/>
          <w:szCs w:val="28"/>
        </w:rPr>
        <w:softHyphen/>
        <w:t>ния по соблюдению 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5D78E5" w:rsidRPr="00200E85" w:rsidRDefault="00200E85" w:rsidP="00982A69">
      <w:pPr>
        <w:ind w:firstLine="708"/>
        <w:jc w:val="both"/>
        <w:rPr>
          <w:sz w:val="28"/>
          <w:szCs w:val="28"/>
        </w:rPr>
      </w:pPr>
      <w:r w:rsidRPr="00200E85">
        <w:rPr>
          <w:sz w:val="28"/>
          <w:szCs w:val="28"/>
        </w:rPr>
        <w:t>В разделе «Противодействие коррупции» подраз</w:t>
      </w:r>
      <w:r w:rsidRPr="00200E85">
        <w:rPr>
          <w:sz w:val="28"/>
          <w:szCs w:val="28"/>
        </w:rPr>
        <w:softHyphen/>
        <w:t xml:space="preserve">деле «Нормативные документы, информация по </w:t>
      </w:r>
      <w:proofErr w:type="spellStart"/>
      <w:r w:rsidRPr="00200E85">
        <w:rPr>
          <w:sz w:val="28"/>
          <w:szCs w:val="28"/>
        </w:rPr>
        <w:t>антикоррупции</w:t>
      </w:r>
      <w:proofErr w:type="spellEnd"/>
      <w:r w:rsidRPr="00200E85">
        <w:rPr>
          <w:sz w:val="28"/>
          <w:szCs w:val="28"/>
        </w:rPr>
        <w:t>» официального сайта министер</w:t>
      </w:r>
      <w:r w:rsidRPr="00200E85">
        <w:rPr>
          <w:sz w:val="28"/>
          <w:szCs w:val="28"/>
        </w:rPr>
        <w:softHyphen/>
        <w:t>ства размещена памятка «Как противостоять кор</w:t>
      </w:r>
      <w:r w:rsidRPr="00200E85">
        <w:rPr>
          <w:sz w:val="28"/>
          <w:szCs w:val="28"/>
        </w:rPr>
        <w:softHyphen/>
        <w:t>рупции».</w:t>
      </w:r>
    </w:p>
    <w:p w:rsidR="00200E85" w:rsidRPr="00200E85" w:rsidRDefault="00200E85" w:rsidP="00982A69">
      <w:pPr>
        <w:ind w:firstLine="567"/>
        <w:jc w:val="both"/>
        <w:outlineLvl w:val="1"/>
        <w:rPr>
          <w:sz w:val="28"/>
          <w:szCs w:val="28"/>
        </w:rPr>
      </w:pPr>
      <w:r w:rsidRPr="00200E85">
        <w:rPr>
          <w:sz w:val="28"/>
          <w:szCs w:val="28"/>
        </w:rPr>
        <w:t>До государственных гражданских служащих в обязательном порядке доводится информация, поступающая из вышестоящих органов:</w:t>
      </w:r>
    </w:p>
    <w:p w:rsidR="00200E85" w:rsidRPr="00200E85" w:rsidRDefault="00200E85" w:rsidP="00982A69">
      <w:pPr>
        <w:ind w:firstLine="567"/>
        <w:jc w:val="both"/>
        <w:outlineLvl w:val="1"/>
        <w:rPr>
          <w:sz w:val="28"/>
          <w:szCs w:val="28"/>
        </w:rPr>
      </w:pPr>
      <w:r w:rsidRPr="00200E85">
        <w:rPr>
          <w:sz w:val="28"/>
          <w:szCs w:val="28"/>
        </w:rPr>
        <w:t>о вносимых изменениях в действующее зако</w:t>
      </w:r>
      <w:r w:rsidRPr="00200E85">
        <w:rPr>
          <w:sz w:val="28"/>
          <w:szCs w:val="28"/>
        </w:rPr>
        <w:softHyphen/>
        <w:t>нодательство в сфере противодействия корруп</w:t>
      </w:r>
      <w:r w:rsidRPr="00200E85">
        <w:rPr>
          <w:sz w:val="28"/>
          <w:szCs w:val="28"/>
        </w:rPr>
        <w:softHyphen/>
        <w:t>ции;</w:t>
      </w:r>
    </w:p>
    <w:p w:rsidR="00200E85" w:rsidRPr="00200E85" w:rsidRDefault="00200E85" w:rsidP="00982A69">
      <w:pPr>
        <w:ind w:firstLine="567"/>
        <w:jc w:val="both"/>
        <w:outlineLvl w:val="1"/>
        <w:rPr>
          <w:sz w:val="28"/>
          <w:szCs w:val="28"/>
        </w:rPr>
      </w:pPr>
      <w:r w:rsidRPr="00200E85">
        <w:rPr>
          <w:sz w:val="28"/>
          <w:szCs w:val="28"/>
        </w:rPr>
        <w:t>о принимаемых мерах в сфере противодейст</w:t>
      </w:r>
      <w:r w:rsidRPr="00200E85">
        <w:rPr>
          <w:sz w:val="28"/>
          <w:szCs w:val="28"/>
        </w:rPr>
        <w:softHyphen/>
        <w:t>вия коррупции;</w:t>
      </w:r>
    </w:p>
    <w:p w:rsidR="00200E85" w:rsidRPr="00200E85" w:rsidRDefault="00200E85" w:rsidP="00982A69">
      <w:pPr>
        <w:ind w:firstLine="567"/>
        <w:jc w:val="both"/>
        <w:outlineLvl w:val="1"/>
        <w:rPr>
          <w:sz w:val="28"/>
          <w:szCs w:val="28"/>
        </w:rPr>
      </w:pPr>
      <w:r w:rsidRPr="00200E85">
        <w:rPr>
          <w:sz w:val="28"/>
          <w:szCs w:val="28"/>
        </w:rPr>
        <w:t xml:space="preserve">о мониторинге эффективности деятельности органов власти по реализации </w:t>
      </w:r>
      <w:proofErr w:type="spellStart"/>
      <w:r w:rsidRPr="00200E85">
        <w:rPr>
          <w:sz w:val="28"/>
          <w:szCs w:val="28"/>
        </w:rPr>
        <w:t>антикоррупцион</w:t>
      </w:r>
      <w:r w:rsidRPr="00200E85">
        <w:rPr>
          <w:sz w:val="28"/>
          <w:szCs w:val="28"/>
        </w:rPr>
        <w:softHyphen/>
        <w:t>ных</w:t>
      </w:r>
      <w:proofErr w:type="spellEnd"/>
      <w:r w:rsidRPr="00200E85">
        <w:rPr>
          <w:sz w:val="28"/>
          <w:szCs w:val="28"/>
        </w:rPr>
        <w:t xml:space="preserve"> мер.</w:t>
      </w:r>
    </w:p>
    <w:p w:rsidR="00200E85" w:rsidRPr="00200E85" w:rsidRDefault="00200E85" w:rsidP="00982A69">
      <w:pPr>
        <w:ind w:firstLine="567"/>
        <w:jc w:val="both"/>
        <w:rPr>
          <w:sz w:val="28"/>
          <w:szCs w:val="28"/>
        </w:rPr>
      </w:pPr>
      <w:r w:rsidRPr="00200E85">
        <w:rPr>
          <w:sz w:val="28"/>
          <w:szCs w:val="28"/>
        </w:rPr>
        <w:t>Руководителями структурных подразделений проводится разъяснительная работа с подчинен</w:t>
      </w:r>
      <w:r w:rsidRPr="00200E85">
        <w:rPr>
          <w:sz w:val="28"/>
          <w:szCs w:val="28"/>
        </w:rPr>
        <w:softHyphen/>
        <w:t>ными гражданскими служащими по объяснению действующих норм законодательства о противо</w:t>
      </w:r>
      <w:r w:rsidRPr="00200E85">
        <w:rPr>
          <w:sz w:val="28"/>
          <w:szCs w:val="28"/>
        </w:rPr>
        <w:softHyphen/>
        <w:t xml:space="preserve">действии коррупции и принятию мер </w:t>
      </w:r>
      <w:proofErr w:type="gramStart"/>
      <w:r w:rsidRPr="00200E85">
        <w:rPr>
          <w:sz w:val="28"/>
          <w:szCs w:val="28"/>
        </w:rPr>
        <w:t>по</w:t>
      </w:r>
      <w:proofErr w:type="gramEnd"/>
      <w:r w:rsidRPr="00200E85">
        <w:rPr>
          <w:sz w:val="28"/>
          <w:szCs w:val="28"/>
        </w:rPr>
        <w:t>:</w:t>
      </w:r>
    </w:p>
    <w:p w:rsidR="00200E85" w:rsidRPr="00200E85" w:rsidRDefault="00200E85" w:rsidP="00982A69">
      <w:pPr>
        <w:ind w:firstLine="567"/>
        <w:jc w:val="both"/>
        <w:rPr>
          <w:sz w:val="28"/>
          <w:szCs w:val="28"/>
        </w:rPr>
      </w:pPr>
      <w:r w:rsidRPr="00200E85">
        <w:rPr>
          <w:sz w:val="28"/>
          <w:szCs w:val="28"/>
        </w:rPr>
        <w:t xml:space="preserve">усилению </w:t>
      </w:r>
      <w:proofErr w:type="gramStart"/>
      <w:r w:rsidRPr="00200E85">
        <w:rPr>
          <w:sz w:val="28"/>
          <w:szCs w:val="28"/>
        </w:rPr>
        <w:t>контроля за</w:t>
      </w:r>
      <w:proofErr w:type="gramEnd"/>
      <w:r w:rsidRPr="00200E85">
        <w:rPr>
          <w:sz w:val="28"/>
          <w:szCs w:val="28"/>
        </w:rPr>
        <w:t xml:space="preserve"> исполнением подчи</w:t>
      </w:r>
      <w:r w:rsidRPr="00200E85">
        <w:rPr>
          <w:sz w:val="28"/>
          <w:szCs w:val="28"/>
        </w:rPr>
        <w:softHyphen/>
        <w:t>ненными не только своих функциональных обя</w:t>
      </w:r>
      <w:r w:rsidRPr="00200E85">
        <w:rPr>
          <w:sz w:val="28"/>
          <w:szCs w:val="28"/>
        </w:rPr>
        <w:softHyphen/>
        <w:t>занностей, но и установленных законодательст</w:t>
      </w:r>
      <w:r w:rsidRPr="00200E85">
        <w:rPr>
          <w:sz w:val="28"/>
          <w:szCs w:val="28"/>
        </w:rPr>
        <w:softHyphen/>
        <w:t>вом служебных обязанностей государственных гражданских служащих;</w:t>
      </w:r>
    </w:p>
    <w:p w:rsidR="00200E85" w:rsidRPr="00200E85" w:rsidRDefault="00200E85" w:rsidP="00982A69">
      <w:pPr>
        <w:ind w:firstLine="567"/>
        <w:jc w:val="both"/>
        <w:rPr>
          <w:sz w:val="28"/>
          <w:szCs w:val="28"/>
        </w:rPr>
      </w:pPr>
      <w:r w:rsidRPr="00200E85">
        <w:rPr>
          <w:sz w:val="28"/>
          <w:szCs w:val="28"/>
        </w:rPr>
        <w:t>предотвращению и урегулированию кон</w:t>
      </w:r>
      <w:r w:rsidRPr="00200E85">
        <w:rPr>
          <w:sz w:val="28"/>
          <w:szCs w:val="28"/>
        </w:rPr>
        <w:softHyphen/>
        <w:t>фликтов интересов, по предупреждению корруп</w:t>
      </w:r>
      <w:r w:rsidRPr="00200E85">
        <w:rPr>
          <w:sz w:val="28"/>
          <w:szCs w:val="28"/>
        </w:rPr>
        <w:softHyphen/>
        <w:t>ции;</w:t>
      </w:r>
    </w:p>
    <w:p w:rsidR="00200E85" w:rsidRPr="00200E85" w:rsidRDefault="00200E85" w:rsidP="00982A69">
      <w:pPr>
        <w:ind w:firstLine="567"/>
        <w:jc w:val="both"/>
        <w:rPr>
          <w:sz w:val="28"/>
          <w:szCs w:val="28"/>
        </w:rPr>
      </w:pPr>
      <w:r w:rsidRPr="00200E85">
        <w:rPr>
          <w:sz w:val="28"/>
          <w:szCs w:val="28"/>
        </w:rPr>
        <w:t>недопущению в своей деятельности корруп</w:t>
      </w:r>
      <w:r w:rsidRPr="00200E85">
        <w:rPr>
          <w:sz w:val="28"/>
          <w:szCs w:val="28"/>
        </w:rPr>
        <w:softHyphen/>
        <w:t>ционно опасного поведения, своим личным пове</w:t>
      </w:r>
      <w:r w:rsidRPr="00200E85">
        <w:rPr>
          <w:sz w:val="28"/>
          <w:szCs w:val="28"/>
        </w:rPr>
        <w:softHyphen/>
        <w:t>дением подавая пример честности, беспристраст</w:t>
      </w:r>
      <w:r w:rsidRPr="00200E85">
        <w:rPr>
          <w:sz w:val="28"/>
          <w:szCs w:val="28"/>
        </w:rPr>
        <w:softHyphen/>
        <w:t>ности, справедливости и ответственности, спо</w:t>
      </w:r>
      <w:r w:rsidRPr="00200E85">
        <w:rPr>
          <w:sz w:val="28"/>
          <w:szCs w:val="28"/>
        </w:rPr>
        <w:softHyphen/>
        <w:t>собствуя созданию атмосферы «невыгодности» коррупционного поведения.</w:t>
      </w:r>
    </w:p>
    <w:p w:rsidR="004C3C60" w:rsidRDefault="004C3C60" w:rsidP="00982A69">
      <w:pPr>
        <w:pStyle w:val="a7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A13F6" w:rsidRPr="003870F0" w:rsidRDefault="008A13F6" w:rsidP="00982A69">
      <w:pPr>
        <w:pStyle w:val="a7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870F0">
        <w:rPr>
          <w:rFonts w:ascii="Times New Roman" w:hAnsi="Times New Roman" w:cs="Times New Roman"/>
          <w:sz w:val="28"/>
          <w:szCs w:val="28"/>
        </w:rPr>
        <w:t xml:space="preserve">Е) На официальном сайте Министерства </w:t>
      </w:r>
      <w:hyperlink r:id="rId6" w:history="1">
        <w:r w:rsidRPr="003870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http://minleshoz.tatarstan.ru/</w:t>
        </w:r>
      </w:hyperlink>
      <w:r w:rsidRPr="003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0F0">
        <w:rPr>
          <w:rFonts w:ascii="Times New Roman" w:hAnsi="Times New Roman" w:cs="Times New Roman"/>
          <w:sz w:val="28"/>
          <w:szCs w:val="28"/>
        </w:rPr>
        <w:t>размещены информационные разделы о министерстве, руководстве министерства, структуре, нормативных правовых актах, государственных услугах и т.д. Информационные разделы приводятся в соответствие с требованиями статьи 13 Федеральный закон от 9 февраля 2009 г. N 8-ФЗ «Об обеспечении доступа к информации о деятельности государственных органов и органов местного самоуправления».</w:t>
      </w:r>
    </w:p>
    <w:p w:rsidR="008A13F6" w:rsidRPr="003870F0" w:rsidRDefault="008A13F6" w:rsidP="00982A69">
      <w:pPr>
        <w:ind w:left="1" w:firstLine="566"/>
        <w:jc w:val="both"/>
        <w:rPr>
          <w:sz w:val="28"/>
          <w:szCs w:val="28"/>
          <w:lang w:eastAsia="en-US"/>
        </w:rPr>
      </w:pPr>
      <w:r w:rsidRPr="003870F0">
        <w:rPr>
          <w:sz w:val="28"/>
          <w:szCs w:val="28"/>
          <w:lang w:eastAsia="en-US"/>
        </w:rPr>
        <w:t>Раздел «Противодействие коррупции» поддерживается в актуальном состоянии, информация постоянно обновляется.</w:t>
      </w:r>
    </w:p>
    <w:p w:rsidR="008A13F6" w:rsidRPr="003870F0" w:rsidRDefault="008A13F6" w:rsidP="00982A69">
      <w:pPr>
        <w:ind w:left="1" w:firstLine="566"/>
        <w:jc w:val="both"/>
        <w:rPr>
          <w:sz w:val="28"/>
          <w:szCs w:val="28"/>
          <w:lang w:eastAsia="en-US"/>
        </w:rPr>
      </w:pPr>
      <w:proofErr w:type="gramStart"/>
      <w:r w:rsidRPr="003870F0">
        <w:rPr>
          <w:sz w:val="28"/>
          <w:szCs w:val="28"/>
          <w:lang w:eastAsia="en-US"/>
        </w:rPr>
        <w:t>Актуализирован</w:t>
      </w:r>
      <w:proofErr w:type="gramEnd"/>
      <w:r w:rsidRPr="003870F0">
        <w:rPr>
          <w:sz w:val="28"/>
          <w:szCs w:val="28"/>
          <w:lang w:eastAsia="en-US"/>
        </w:rPr>
        <w:t xml:space="preserve"> в верхнем поле главной страницы портала бане «Противодействие коррупции» с указанием телефона доверия и адреса электронной почты </w:t>
      </w:r>
      <w:proofErr w:type="spellStart"/>
      <w:r w:rsidRPr="003870F0">
        <w:rPr>
          <w:sz w:val="28"/>
          <w:szCs w:val="28"/>
        </w:rPr>
        <w:t>antiko</w:t>
      </w:r>
      <w:proofErr w:type="spellEnd"/>
      <w:r w:rsidRPr="003870F0">
        <w:rPr>
          <w:sz w:val="28"/>
          <w:szCs w:val="28"/>
          <w:lang w:val="en-US"/>
        </w:rPr>
        <w:t>r</w:t>
      </w:r>
      <w:r w:rsidRPr="003870F0">
        <w:rPr>
          <w:sz w:val="28"/>
          <w:szCs w:val="28"/>
        </w:rPr>
        <w:t>.</w:t>
      </w:r>
      <w:r w:rsidRPr="003870F0">
        <w:rPr>
          <w:sz w:val="28"/>
          <w:szCs w:val="28"/>
          <w:lang w:val="en-US"/>
        </w:rPr>
        <w:t>les</w:t>
      </w:r>
      <w:r w:rsidRPr="003870F0">
        <w:rPr>
          <w:sz w:val="28"/>
          <w:szCs w:val="28"/>
        </w:rPr>
        <w:t>@</w:t>
      </w:r>
      <w:proofErr w:type="spellStart"/>
      <w:r w:rsidRPr="003870F0">
        <w:rPr>
          <w:sz w:val="28"/>
          <w:szCs w:val="28"/>
          <w:lang w:val="en-US"/>
        </w:rPr>
        <w:t>tatar</w:t>
      </w:r>
      <w:proofErr w:type="spellEnd"/>
      <w:r w:rsidRPr="003870F0">
        <w:rPr>
          <w:sz w:val="28"/>
          <w:szCs w:val="28"/>
        </w:rPr>
        <w:t>.</w:t>
      </w:r>
      <w:proofErr w:type="spellStart"/>
      <w:r w:rsidRPr="003870F0">
        <w:rPr>
          <w:sz w:val="28"/>
          <w:szCs w:val="28"/>
          <w:lang w:val="en-US"/>
        </w:rPr>
        <w:t>ru</w:t>
      </w:r>
      <w:proofErr w:type="spellEnd"/>
      <w:r w:rsidRPr="003870F0">
        <w:rPr>
          <w:sz w:val="28"/>
          <w:szCs w:val="28"/>
          <w:lang w:eastAsia="en-US"/>
        </w:rPr>
        <w:t xml:space="preserve"> для сообщения о выявленных фактах коррупции в деятельности Министерства.</w:t>
      </w:r>
    </w:p>
    <w:p w:rsidR="003870F0" w:rsidRPr="003870F0" w:rsidRDefault="003870F0" w:rsidP="00982A69">
      <w:pPr>
        <w:keepLines/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lastRenderedPageBreak/>
        <w:t>В Министерстве работает «Телефон доверия» 221-37-23.</w:t>
      </w:r>
    </w:p>
    <w:p w:rsidR="003870F0" w:rsidRPr="003870F0" w:rsidRDefault="003870F0" w:rsidP="00982A69">
      <w:pPr>
        <w:keepLines/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 xml:space="preserve">Для учета мнения граждан о работе Министерства  в разделе «Интернет-приемная» официального сайта Министерства имеется техническая возможность направить электронное сообщение министру лесного хозяйства РТ Н.Г. </w:t>
      </w:r>
      <w:proofErr w:type="spellStart"/>
      <w:r w:rsidRPr="003870F0">
        <w:rPr>
          <w:sz w:val="28"/>
          <w:szCs w:val="28"/>
        </w:rPr>
        <w:t>Магдееву</w:t>
      </w:r>
      <w:proofErr w:type="spellEnd"/>
      <w:r w:rsidRPr="003870F0">
        <w:rPr>
          <w:sz w:val="28"/>
          <w:szCs w:val="28"/>
        </w:rPr>
        <w:t>.</w:t>
      </w:r>
    </w:p>
    <w:p w:rsidR="003870F0" w:rsidRPr="003870F0" w:rsidRDefault="003870F0" w:rsidP="00982A69">
      <w:pPr>
        <w:keepLines/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>В рамках обеспечения открытости принимаемых решений осуществляется ежедневное обновление официального сайта Министерства.</w:t>
      </w:r>
    </w:p>
    <w:p w:rsidR="003870F0" w:rsidRPr="003870F0" w:rsidRDefault="003870F0" w:rsidP="00982A69">
      <w:pPr>
        <w:keepLines/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>В 2012  году были подготовлены и размещены пресс-релизы предстоящих мероприятий и фоторепортажи.</w:t>
      </w:r>
    </w:p>
    <w:p w:rsidR="005D78E5" w:rsidRPr="003870F0" w:rsidRDefault="003870F0" w:rsidP="00982A69">
      <w:pPr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>Еженедельно проводится мониторинг печатных и электронных СМИ и готовится аналитический обзор прессы.</w:t>
      </w:r>
    </w:p>
    <w:p w:rsidR="004C3C60" w:rsidRDefault="004C3C60" w:rsidP="00982A69">
      <w:pPr>
        <w:ind w:left="1" w:firstLine="566"/>
        <w:jc w:val="both"/>
        <w:rPr>
          <w:sz w:val="28"/>
          <w:szCs w:val="28"/>
        </w:rPr>
      </w:pPr>
    </w:p>
    <w:p w:rsidR="00200E85" w:rsidRPr="003870F0" w:rsidRDefault="00200E85" w:rsidP="00982A69">
      <w:pPr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 xml:space="preserve">Ж) Государственная поддержка общественной деятельности по противодействию коррупции в министерстве не осуществляется. </w:t>
      </w:r>
    </w:p>
    <w:p w:rsidR="00860F0C" w:rsidRDefault="00860F0C" w:rsidP="005D78E5">
      <w:pPr>
        <w:ind w:firstLine="708"/>
        <w:jc w:val="both"/>
        <w:rPr>
          <w:sz w:val="28"/>
          <w:szCs w:val="28"/>
        </w:rPr>
      </w:pPr>
    </w:p>
    <w:p w:rsidR="005D78E5" w:rsidRPr="00982A69" w:rsidRDefault="005D78E5" w:rsidP="00982A69">
      <w:pPr>
        <w:jc w:val="both"/>
        <w:rPr>
          <w:i/>
          <w:sz w:val="28"/>
          <w:szCs w:val="28"/>
        </w:rPr>
      </w:pPr>
      <w:r w:rsidRPr="00982A69">
        <w:rPr>
          <w:i/>
          <w:sz w:val="28"/>
          <w:szCs w:val="28"/>
        </w:rPr>
        <w:t>3. Работа кадровой службы (ответственных за профилактику коррупционных и иных правонарушений):</w:t>
      </w:r>
    </w:p>
    <w:p w:rsidR="003870F0" w:rsidRDefault="003870F0" w:rsidP="005D78E5">
      <w:pPr>
        <w:ind w:firstLine="708"/>
        <w:jc w:val="both"/>
        <w:rPr>
          <w:sz w:val="28"/>
          <w:szCs w:val="28"/>
          <w:u w:val="single"/>
        </w:rPr>
      </w:pP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А) Информации, поступившей в письменном виде как основание для осуществления проверки достоверности и полноты сведений о доходах, об имуществе и обязательствах имущественного характера:</w:t>
      </w: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а) из правоохранительных и налоговых органов - не поступало;</w:t>
      </w: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б)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 - не поступало;</w:t>
      </w: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в) от Общественной палатой Республики Татарстан - не поступало;</w:t>
      </w:r>
    </w:p>
    <w:p w:rsidR="004C3C60" w:rsidRDefault="004C3C60" w:rsidP="00982A69">
      <w:pPr>
        <w:ind w:firstLine="567"/>
        <w:jc w:val="both"/>
        <w:rPr>
          <w:sz w:val="28"/>
          <w:szCs w:val="28"/>
        </w:rPr>
      </w:pP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Б)     Проверки достоверности и полноты сведений о доходах, об имуществе и обязательствах имущ</w:t>
      </w:r>
      <w:r w:rsidRPr="004C3C60">
        <w:rPr>
          <w:sz w:val="28"/>
          <w:szCs w:val="28"/>
        </w:rPr>
        <w:t>е</w:t>
      </w:r>
      <w:r w:rsidRPr="004C3C60">
        <w:rPr>
          <w:sz w:val="28"/>
          <w:szCs w:val="28"/>
        </w:rPr>
        <w:t>ственного характера своих супруги (супруга) и несовершеннолетних детей с соблюдением требований  законод</w:t>
      </w:r>
      <w:r w:rsidRPr="004C3C60">
        <w:rPr>
          <w:sz w:val="28"/>
          <w:szCs w:val="28"/>
        </w:rPr>
        <w:t>а</w:t>
      </w:r>
      <w:r w:rsidRPr="004C3C60">
        <w:rPr>
          <w:sz w:val="28"/>
          <w:szCs w:val="28"/>
        </w:rPr>
        <w:t>тельства о государственной гра</w:t>
      </w:r>
      <w:r w:rsidRPr="004C3C60">
        <w:rPr>
          <w:sz w:val="28"/>
          <w:szCs w:val="28"/>
        </w:rPr>
        <w:t>ж</w:t>
      </w:r>
      <w:r w:rsidRPr="004C3C60">
        <w:rPr>
          <w:sz w:val="28"/>
          <w:szCs w:val="28"/>
        </w:rPr>
        <w:t>данской службе  и о противодействии коррупции в 2012 году в Министерстве не проводились, ввиду отсутствия о</w:t>
      </w:r>
      <w:r w:rsidRPr="004C3C60">
        <w:rPr>
          <w:sz w:val="28"/>
          <w:szCs w:val="28"/>
        </w:rPr>
        <w:t>с</w:t>
      </w:r>
      <w:r w:rsidRPr="004C3C60">
        <w:rPr>
          <w:sz w:val="28"/>
          <w:szCs w:val="28"/>
        </w:rPr>
        <w:t>нований для их проведения.</w:t>
      </w:r>
    </w:p>
    <w:p w:rsid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В Министерств</w:t>
      </w:r>
      <w:r w:rsidR="00B5218E">
        <w:rPr>
          <w:sz w:val="28"/>
          <w:szCs w:val="28"/>
        </w:rPr>
        <w:t>е отсутствует</w:t>
      </w:r>
      <w:r w:rsidRPr="004C3C60">
        <w:rPr>
          <w:sz w:val="28"/>
          <w:szCs w:val="28"/>
        </w:rPr>
        <w:t xml:space="preserve"> доступ к Федеральным информационным ресурсам для получения открытых и доступных сведений, содержащихся в </w:t>
      </w:r>
      <w:r w:rsidR="00B5218E">
        <w:rPr>
          <w:sz w:val="28"/>
          <w:szCs w:val="28"/>
        </w:rPr>
        <w:t>базах</w:t>
      </w:r>
      <w:r w:rsidRPr="004C3C60">
        <w:rPr>
          <w:sz w:val="28"/>
          <w:szCs w:val="28"/>
        </w:rPr>
        <w:t xml:space="preserve"> ЕГРЮЛ и Е</w:t>
      </w:r>
      <w:r w:rsidRPr="004C3C60">
        <w:rPr>
          <w:sz w:val="28"/>
          <w:szCs w:val="28"/>
        </w:rPr>
        <w:t>Г</w:t>
      </w:r>
      <w:r w:rsidRPr="004C3C60">
        <w:rPr>
          <w:sz w:val="28"/>
          <w:szCs w:val="28"/>
        </w:rPr>
        <w:t>РИП</w:t>
      </w:r>
      <w:r w:rsidR="00B5218E">
        <w:rPr>
          <w:sz w:val="28"/>
          <w:szCs w:val="28"/>
        </w:rPr>
        <w:t>.</w:t>
      </w:r>
      <w:r w:rsidRPr="004C3C60">
        <w:rPr>
          <w:sz w:val="28"/>
          <w:szCs w:val="28"/>
        </w:rPr>
        <w:t xml:space="preserve"> </w:t>
      </w:r>
      <w:r w:rsidR="00B5218E">
        <w:rPr>
          <w:sz w:val="28"/>
          <w:szCs w:val="28"/>
        </w:rPr>
        <w:t>П</w:t>
      </w:r>
      <w:r w:rsidRPr="004C3C60">
        <w:rPr>
          <w:sz w:val="28"/>
          <w:szCs w:val="28"/>
        </w:rPr>
        <w:t>роверк</w:t>
      </w:r>
      <w:r w:rsidR="00B5218E">
        <w:rPr>
          <w:sz w:val="28"/>
          <w:szCs w:val="28"/>
        </w:rPr>
        <w:t>и</w:t>
      </w:r>
      <w:r w:rsidRPr="004C3C60">
        <w:rPr>
          <w:sz w:val="28"/>
          <w:szCs w:val="28"/>
        </w:rPr>
        <w:t xml:space="preserve"> на предмет возможного участия государственных гражданских служащих в предприним</w:t>
      </w:r>
      <w:r w:rsidRPr="004C3C60">
        <w:rPr>
          <w:sz w:val="28"/>
          <w:szCs w:val="28"/>
        </w:rPr>
        <w:t>а</w:t>
      </w:r>
      <w:r w:rsidRPr="004C3C60">
        <w:rPr>
          <w:sz w:val="28"/>
          <w:szCs w:val="28"/>
        </w:rPr>
        <w:t>тельской и иной деятельности</w:t>
      </w:r>
      <w:r w:rsidR="00B5218E">
        <w:rPr>
          <w:sz w:val="28"/>
          <w:szCs w:val="28"/>
        </w:rPr>
        <w:t xml:space="preserve"> осуществляются путем запросов в ФНС РФ.</w:t>
      </w:r>
    </w:p>
    <w:p w:rsidR="004C3C60" w:rsidRDefault="004C3C60" w:rsidP="00982A69">
      <w:pPr>
        <w:ind w:firstLine="567"/>
        <w:jc w:val="both"/>
        <w:rPr>
          <w:sz w:val="28"/>
          <w:szCs w:val="28"/>
        </w:rPr>
      </w:pPr>
    </w:p>
    <w:p w:rsidR="00611F78" w:rsidRPr="004A1EB2" w:rsidRDefault="003870F0" w:rsidP="00982A69">
      <w:pPr>
        <w:ind w:firstLine="567"/>
        <w:jc w:val="both"/>
        <w:rPr>
          <w:b/>
          <w:color w:val="000000"/>
          <w:sz w:val="28"/>
          <w:szCs w:val="28"/>
        </w:rPr>
      </w:pPr>
      <w:r w:rsidRPr="004C3C60">
        <w:rPr>
          <w:sz w:val="28"/>
          <w:szCs w:val="28"/>
        </w:rPr>
        <w:t xml:space="preserve">В) </w:t>
      </w:r>
      <w:r w:rsidR="006808E3" w:rsidRPr="006808E3">
        <w:rPr>
          <w:sz w:val="28"/>
          <w:szCs w:val="28"/>
        </w:rPr>
        <w:t>В Министерстве проведено заседание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интересов, на котором рассмотрены причины и условия, способствующие совершению коррупционных правонарушений, запланировано проведение профилактических занятий аппарата Министерства по пр</w:t>
      </w:r>
      <w:r w:rsidR="006808E3" w:rsidRPr="006808E3">
        <w:rPr>
          <w:sz w:val="28"/>
          <w:szCs w:val="28"/>
        </w:rPr>
        <w:t>о</w:t>
      </w:r>
      <w:r w:rsidR="006808E3" w:rsidRPr="006808E3">
        <w:rPr>
          <w:sz w:val="28"/>
          <w:szCs w:val="28"/>
        </w:rPr>
        <w:t>тиводействию коррупции.</w:t>
      </w:r>
      <w:r w:rsidR="006808E3">
        <w:rPr>
          <w:sz w:val="28"/>
          <w:szCs w:val="28"/>
        </w:rPr>
        <w:t xml:space="preserve"> Должностные лица Министерства за нарушения требований  </w:t>
      </w:r>
      <w:r w:rsidR="006808E3" w:rsidRPr="006808E3">
        <w:rPr>
          <w:sz w:val="28"/>
          <w:szCs w:val="28"/>
        </w:rPr>
        <w:t>к служебному поведению</w:t>
      </w:r>
      <w:r w:rsidR="006808E3">
        <w:rPr>
          <w:sz w:val="28"/>
          <w:szCs w:val="28"/>
        </w:rPr>
        <w:t xml:space="preserve"> в 2012 году не привлекались.</w:t>
      </w:r>
      <w:r w:rsidR="00611F78">
        <w:rPr>
          <w:b/>
          <w:color w:val="000000"/>
          <w:sz w:val="28"/>
          <w:szCs w:val="28"/>
        </w:rPr>
        <w:t xml:space="preserve"> </w:t>
      </w:r>
    </w:p>
    <w:sectPr w:rsidR="00611F78" w:rsidRPr="004A1EB2" w:rsidSect="004C3C6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8E6"/>
    <w:multiLevelType w:val="hybridMultilevel"/>
    <w:tmpl w:val="3D96FF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96B4E"/>
    <w:rsid w:val="000107FC"/>
    <w:rsid w:val="00015F1D"/>
    <w:rsid w:val="00047E90"/>
    <w:rsid w:val="00056D18"/>
    <w:rsid w:val="00064009"/>
    <w:rsid w:val="00070E3D"/>
    <w:rsid w:val="000733BD"/>
    <w:rsid w:val="0008122E"/>
    <w:rsid w:val="0008712E"/>
    <w:rsid w:val="000A1DED"/>
    <w:rsid w:val="000A3276"/>
    <w:rsid w:val="000F176D"/>
    <w:rsid w:val="000F206E"/>
    <w:rsid w:val="000F59DF"/>
    <w:rsid w:val="00114A6C"/>
    <w:rsid w:val="00140787"/>
    <w:rsid w:val="00143492"/>
    <w:rsid w:val="00164C98"/>
    <w:rsid w:val="0018294E"/>
    <w:rsid w:val="0018396B"/>
    <w:rsid w:val="001858C3"/>
    <w:rsid w:val="00191737"/>
    <w:rsid w:val="00192C25"/>
    <w:rsid w:val="001C0A21"/>
    <w:rsid w:val="001F26ED"/>
    <w:rsid w:val="00200658"/>
    <w:rsid w:val="00200E85"/>
    <w:rsid w:val="002141F9"/>
    <w:rsid w:val="00227E6A"/>
    <w:rsid w:val="00236062"/>
    <w:rsid w:val="0027657D"/>
    <w:rsid w:val="002817ED"/>
    <w:rsid w:val="00283A27"/>
    <w:rsid w:val="002C0E26"/>
    <w:rsid w:val="00332A97"/>
    <w:rsid w:val="003376D2"/>
    <w:rsid w:val="00354C0B"/>
    <w:rsid w:val="00355853"/>
    <w:rsid w:val="003635DD"/>
    <w:rsid w:val="00365450"/>
    <w:rsid w:val="003870F0"/>
    <w:rsid w:val="003D5187"/>
    <w:rsid w:val="003D5D20"/>
    <w:rsid w:val="003F273A"/>
    <w:rsid w:val="0041739C"/>
    <w:rsid w:val="00420698"/>
    <w:rsid w:val="00441398"/>
    <w:rsid w:val="004577FA"/>
    <w:rsid w:val="00484276"/>
    <w:rsid w:val="00487EB9"/>
    <w:rsid w:val="00491080"/>
    <w:rsid w:val="00496E3F"/>
    <w:rsid w:val="004B1C60"/>
    <w:rsid w:val="004C3C60"/>
    <w:rsid w:val="004C5AB1"/>
    <w:rsid w:val="004E5DE4"/>
    <w:rsid w:val="004F508E"/>
    <w:rsid w:val="00522BBF"/>
    <w:rsid w:val="00530EDF"/>
    <w:rsid w:val="00543547"/>
    <w:rsid w:val="00544E67"/>
    <w:rsid w:val="00571B3C"/>
    <w:rsid w:val="00582829"/>
    <w:rsid w:val="005D78E5"/>
    <w:rsid w:val="005E66A1"/>
    <w:rsid w:val="005F773D"/>
    <w:rsid w:val="00602E75"/>
    <w:rsid w:val="00611F78"/>
    <w:rsid w:val="00616B1E"/>
    <w:rsid w:val="00617C5F"/>
    <w:rsid w:val="00642F97"/>
    <w:rsid w:val="00653FCB"/>
    <w:rsid w:val="0067092C"/>
    <w:rsid w:val="006808E3"/>
    <w:rsid w:val="006927EA"/>
    <w:rsid w:val="006A090B"/>
    <w:rsid w:val="006A7170"/>
    <w:rsid w:val="006C6F57"/>
    <w:rsid w:val="00716139"/>
    <w:rsid w:val="00734994"/>
    <w:rsid w:val="007360C3"/>
    <w:rsid w:val="00745A36"/>
    <w:rsid w:val="007467B2"/>
    <w:rsid w:val="00767E42"/>
    <w:rsid w:val="007B378A"/>
    <w:rsid w:val="007E4C61"/>
    <w:rsid w:val="008127ED"/>
    <w:rsid w:val="00860F0C"/>
    <w:rsid w:val="00882FEE"/>
    <w:rsid w:val="008A13F6"/>
    <w:rsid w:val="008B22EB"/>
    <w:rsid w:val="008B46D6"/>
    <w:rsid w:val="008D4604"/>
    <w:rsid w:val="00940E33"/>
    <w:rsid w:val="00943E93"/>
    <w:rsid w:val="00963D66"/>
    <w:rsid w:val="009641C7"/>
    <w:rsid w:val="00965A96"/>
    <w:rsid w:val="00982A69"/>
    <w:rsid w:val="00991336"/>
    <w:rsid w:val="0099659F"/>
    <w:rsid w:val="009A66D3"/>
    <w:rsid w:val="009C5A3D"/>
    <w:rsid w:val="009D0442"/>
    <w:rsid w:val="009D554B"/>
    <w:rsid w:val="009D605A"/>
    <w:rsid w:val="009F1C12"/>
    <w:rsid w:val="00A00136"/>
    <w:rsid w:val="00A2071F"/>
    <w:rsid w:val="00A7111C"/>
    <w:rsid w:val="00A72495"/>
    <w:rsid w:val="00A755B7"/>
    <w:rsid w:val="00AA6D55"/>
    <w:rsid w:val="00AC4C89"/>
    <w:rsid w:val="00AC7BFF"/>
    <w:rsid w:val="00AD00C6"/>
    <w:rsid w:val="00B006B8"/>
    <w:rsid w:val="00B02744"/>
    <w:rsid w:val="00B03A0A"/>
    <w:rsid w:val="00B150E9"/>
    <w:rsid w:val="00B16973"/>
    <w:rsid w:val="00B16C4C"/>
    <w:rsid w:val="00B2268D"/>
    <w:rsid w:val="00B270D3"/>
    <w:rsid w:val="00B31AB1"/>
    <w:rsid w:val="00B328EE"/>
    <w:rsid w:val="00B4217A"/>
    <w:rsid w:val="00B44C80"/>
    <w:rsid w:val="00B47219"/>
    <w:rsid w:val="00B5218E"/>
    <w:rsid w:val="00B52D82"/>
    <w:rsid w:val="00B80185"/>
    <w:rsid w:val="00BB07D1"/>
    <w:rsid w:val="00BB3427"/>
    <w:rsid w:val="00BB388F"/>
    <w:rsid w:val="00BC2E27"/>
    <w:rsid w:val="00BC31AB"/>
    <w:rsid w:val="00BD0D0C"/>
    <w:rsid w:val="00BD6C6B"/>
    <w:rsid w:val="00C02E45"/>
    <w:rsid w:val="00C21EFF"/>
    <w:rsid w:val="00C221D1"/>
    <w:rsid w:val="00C36D50"/>
    <w:rsid w:val="00C62F13"/>
    <w:rsid w:val="00C72FF7"/>
    <w:rsid w:val="00C76E4D"/>
    <w:rsid w:val="00C86199"/>
    <w:rsid w:val="00C924A1"/>
    <w:rsid w:val="00C945CE"/>
    <w:rsid w:val="00C966BE"/>
    <w:rsid w:val="00CA113B"/>
    <w:rsid w:val="00CA5AF9"/>
    <w:rsid w:val="00CE26B0"/>
    <w:rsid w:val="00CE288B"/>
    <w:rsid w:val="00CE73B7"/>
    <w:rsid w:val="00CF355E"/>
    <w:rsid w:val="00D002DA"/>
    <w:rsid w:val="00D1171E"/>
    <w:rsid w:val="00D14313"/>
    <w:rsid w:val="00D15F4B"/>
    <w:rsid w:val="00D47267"/>
    <w:rsid w:val="00D876FE"/>
    <w:rsid w:val="00D96B4E"/>
    <w:rsid w:val="00DD4096"/>
    <w:rsid w:val="00DE033F"/>
    <w:rsid w:val="00E0630F"/>
    <w:rsid w:val="00E1160C"/>
    <w:rsid w:val="00E3223B"/>
    <w:rsid w:val="00E5256D"/>
    <w:rsid w:val="00E54FE8"/>
    <w:rsid w:val="00E612E9"/>
    <w:rsid w:val="00E72A89"/>
    <w:rsid w:val="00EA2C54"/>
    <w:rsid w:val="00EA4E93"/>
    <w:rsid w:val="00EC03D2"/>
    <w:rsid w:val="00EC1E67"/>
    <w:rsid w:val="00EE2FA6"/>
    <w:rsid w:val="00EE3A57"/>
    <w:rsid w:val="00EE65FE"/>
    <w:rsid w:val="00EF50E7"/>
    <w:rsid w:val="00EF6084"/>
    <w:rsid w:val="00F01E5A"/>
    <w:rsid w:val="00F02121"/>
    <w:rsid w:val="00F07444"/>
    <w:rsid w:val="00F07AD3"/>
    <w:rsid w:val="00F11812"/>
    <w:rsid w:val="00F525CA"/>
    <w:rsid w:val="00F849B6"/>
    <w:rsid w:val="00F857B2"/>
    <w:rsid w:val="00FA65E6"/>
    <w:rsid w:val="00FA6F5B"/>
    <w:rsid w:val="00FD207C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B4E"/>
  </w:style>
  <w:style w:type="paragraph" w:styleId="3">
    <w:name w:val="heading 3"/>
    <w:basedOn w:val="a"/>
    <w:next w:val="a"/>
    <w:qFormat/>
    <w:rsid w:val="0018294E"/>
    <w:pPr>
      <w:keepNext/>
      <w:outlineLvl w:val="2"/>
    </w:pPr>
    <w:rPr>
      <w:noProof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8294E"/>
    <w:pPr>
      <w:spacing w:before="120"/>
    </w:pPr>
    <w:rPr>
      <w:u w:val="single"/>
    </w:rPr>
  </w:style>
  <w:style w:type="paragraph" w:styleId="a3">
    <w:name w:val="Document Map"/>
    <w:basedOn w:val="a"/>
    <w:semiHidden/>
    <w:rsid w:val="00441398"/>
    <w:pPr>
      <w:shd w:val="clear" w:color="auto" w:fill="000080"/>
    </w:pPr>
    <w:rPr>
      <w:rFonts w:ascii="Tahoma" w:hAnsi="Tahoma" w:cs="Tahoma"/>
    </w:rPr>
  </w:style>
  <w:style w:type="character" w:styleId="a4">
    <w:name w:val="Strong"/>
    <w:basedOn w:val="a0"/>
    <w:qFormat/>
    <w:rsid w:val="00487EB9"/>
    <w:rPr>
      <w:b/>
      <w:bCs/>
    </w:rPr>
  </w:style>
  <w:style w:type="paragraph" w:customStyle="1" w:styleId="a5">
    <w:name w:val="Стиль"/>
    <w:rsid w:val="00AD00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Char Знак Знак"/>
    <w:basedOn w:val="a"/>
    <w:rsid w:val="00354C0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10">
    <w:name w:val="Знак Знак1 Знак"/>
    <w:basedOn w:val="a"/>
    <w:rsid w:val="00571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4B1C60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F01E5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leshoz.tatarstan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ОХРАНЕ И ИСПОЛЬЗОВАНИЮ ОБЪЕКТОВ ЖИВОТНОГО МИРА РЕСПУБЛИКИ ТАТАРСТАН</vt:lpstr>
    </vt:vector>
  </TitlesOfParts>
  <Company>*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ОХРАНЕ И ИСПОЛЬЗОВАНИЮ ОБЪЕКТОВ ЖИВОТНОГО МИРА РЕСПУБЛИКИ ТАТАРСТАН</dc:title>
  <dc:creator>*</dc:creator>
  <cp:lastModifiedBy>Bayazitov</cp:lastModifiedBy>
  <cp:revision>2</cp:revision>
  <cp:lastPrinted>2012-01-19T10:15:00Z</cp:lastPrinted>
  <dcterms:created xsi:type="dcterms:W3CDTF">2013-01-30T14:15:00Z</dcterms:created>
  <dcterms:modified xsi:type="dcterms:W3CDTF">2013-01-30T14:15:00Z</dcterms:modified>
</cp:coreProperties>
</file>